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81B" w:rsidRPr="000F226C" w:rsidRDefault="005C081B" w:rsidP="005C081B">
      <w:pPr>
        <w:spacing w:after="0" w:line="408" w:lineRule="auto"/>
        <w:ind w:left="120"/>
        <w:jc w:val="center"/>
        <w:rPr>
          <w:lang w:val="ru-RU"/>
        </w:rPr>
      </w:pPr>
      <w:r w:rsidRPr="000F226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C081B" w:rsidRPr="000F226C" w:rsidRDefault="005C081B" w:rsidP="005C081B">
      <w:pPr>
        <w:spacing w:after="0" w:line="408" w:lineRule="auto"/>
        <w:ind w:left="120"/>
        <w:jc w:val="center"/>
        <w:rPr>
          <w:lang w:val="ru-RU"/>
        </w:rPr>
      </w:pPr>
      <w:r w:rsidRPr="000F226C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5C081B" w:rsidRPr="00EC1077" w:rsidRDefault="005C081B" w:rsidP="00EC1077">
      <w:pPr>
        <w:spacing w:after="0" w:line="408" w:lineRule="auto"/>
        <w:ind w:left="120"/>
        <w:jc w:val="center"/>
        <w:rPr>
          <w:lang w:val="ru-RU"/>
        </w:rPr>
      </w:pPr>
      <w:r w:rsidRPr="000F226C"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:rsidR="005C081B" w:rsidRPr="00EC1077" w:rsidRDefault="005C081B" w:rsidP="005C081B">
      <w:pPr>
        <w:spacing w:after="0"/>
        <w:ind w:left="120"/>
        <w:rPr>
          <w:lang w:val="ru-RU"/>
        </w:rPr>
      </w:pPr>
    </w:p>
    <w:p w:rsidR="00EC1077" w:rsidRPr="00DE2D38" w:rsidRDefault="00EC1077" w:rsidP="00EC1077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2D3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‌‌‌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Pr="00DE2D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Муниципальное казённое общеобразовательное учреждение</w:t>
      </w:r>
    </w:p>
    <w:p w:rsidR="00EC1077" w:rsidRDefault="00EC1077" w:rsidP="00EC1077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  <w:r w:rsidRPr="00DE2D38"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  <w:t>«Средняя общеобразовательная школа №8» с. Уборка</w:t>
      </w:r>
    </w:p>
    <w:p w:rsidR="00EC1077" w:rsidRDefault="00EC1077" w:rsidP="00EC1077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  <w:r w:rsidRPr="00DE2D38"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  <w:t>Чугуевского района  Приморского края</w:t>
      </w:r>
    </w:p>
    <w:p w:rsidR="00EC1077" w:rsidRPr="00DE2D38" w:rsidRDefault="00EC1077" w:rsidP="00EC1077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</w:p>
    <w:p w:rsidR="00EC1077" w:rsidRDefault="00EC1077" w:rsidP="00EC1077">
      <w:pPr>
        <w:spacing w:after="0"/>
        <w:ind w:left="120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</w:p>
    <w:tbl>
      <w:tblPr>
        <w:tblpPr w:leftFromText="180" w:rightFromText="180" w:vertAnchor="text" w:horzAnchor="margin" w:tblpXSpec="center" w:tblpY="-22"/>
        <w:tblW w:w="9987" w:type="dxa"/>
        <w:tblLook w:val="04A0" w:firstRow="1" w:lastRow="0" w:firstColumn="1" w:lastColumn="0" w:noHBand="0" w:noVBand="1"/>
      </w:tblPr>
      <w:tblGrid>
        <w:gridCol w:w="3329"/>
        <w:gridCol w:w="3329"/>
        <w:gridCol w:w="3329"/>
      </w:tblGrid>
      <w:tr w:rsidR="00EC1077" w:rsidRPr="00D00CE2" w:rsidTr="00596B62">
        <w:trPr>
          <w:trHeight w:val="1024"/>
        </w:trPr>
        <w:tc>
          <w:tcPr>
            <w:tcW w:w="3329" w:type="dxa"/>
          </w:tcPr>
          <w:p w:rsidR="00EC1077" w:rsidRPr="00DE2D38" w:rsidRDefault="00EC1077" w:rsidP="00596B6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РАССМОТРЕНО    </w:t>
            </w:r>
          </w:p>
          <w:p w:rsidR="00EC1077" w:rsidRPr="00DE2D38" w:rsidRDefault="00EC1077" w:rsidP="00596B6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руководитель МО</w:t>
            </w:r>
          </w:p>
          <w:p w:rsidR="00EC1077" w:rsidRPr="00DE2D38" w:rsidRDefault="00EC1077" w:rsidP="00596B6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Зайчик  Н. Н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</w:p>
          <w:p w:rsidR="00EC1077" w:rsidRPr="00DE2D38" w:rsidRDefault="00EC1077" w:rsidP="00596B6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Протокол №1</w:t>
            </w:r>
          </w:p>
          <w:p w:rsidR="00EC1077" w:rsidRPr="00DE2D38" w:rsidRDefault="00EC1077" w:rsidP="00596B6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от «31 » августа  2023 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</w:p>
          <w:p w:rsidR="00EC1077" w:rsidRPr="00DE2D38" w:rsidRDefault="00EC1077" w:rsidP="00596B6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29" w:type="dxa"/>
          </w:tcPr>
          <w:p w:rsidR="00EC1077" w:rsidRPr="00DE2D38" w:rsidRDefault="00EC1077" w:rsidP="00596B6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EC1077" w:rsidRPr="00DE2D38" w:rsidRDefault="00EC1077" w:rsidP="00596B6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зам. директора</w:t>
            </w:r>
          </w:p>
          <w:p w:rsidR="00EC1077" w:rsidRPr="00DE2D38" w:rsidRDefault="00EC1077" w:rsidP="00596B6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spellStart"/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Абраимова</w:t>
            </w:r>
            <w:proofErr w:type="spellEnd"/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Ю. И.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2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E2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</w:p>
          <w:p w:rsidR="00EC1077" w:rsidRPr="00DE2D38" w:rsidRDefault="00EC1077" w:rsidP="00596B6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DE2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 «31» августа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2023 г.</w:t>
            </w:r>
          </w:p>
        </w:tc>
        <w:tc>
          <w:tcPr>
            <w:tcW w:w="3329" w:type="dxa"/>
          </w:tcPr>
          <w:p w:rsidR="00EC1077" w:rsidRDefault="00EC1077" w:rsidP="00596B6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УТВЕРЖДЕНО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директор школы       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Щукина С. </w:t>
            </w:r>
            <w:proofErr w:type="gramStart"/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Р</w:t>
            </w:r>
            <w:proofErr w:type="gramEnd"/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</w:p>
          <w:p w:rsidR="00EC1077" w:rsidRDefault="00EC1077" w:rsidP="00596B6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№159-А</w:t>
            </w:r>
          </w:p>
          <w:p w:rsidR="00EC1077" w:rsidRPr="00DE2D38" w:rsidRDefault="00EC1077" w:rsidP="00596B6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«31» августа  2023 г.</w:t>
            </w:r>
          </w:p>
          <w:p w:rsidR="00EC1077" w:rsidRPr="00DE2D38" w:rsidRDefault="00EC1077" w:rsidP="00596B6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081B" w:rsidRPr="00EC1077" w:rsidRDefault="005C081B" w:rsidP="005C081B">
      <w:pPr>
        <w:spacing w:after="0"/>
        <w:ind w:left="120"/>
        <w:rPr>
          <w:lang w:val="ru-RU"/>
        </w:rPr>
      </w:pPr>
    </w:p>
    <w:p w:rsidR="005C081B" w:rsidRPr="00EC1077" w:rsidRDefault="005C081B" w:rsidP="005C081B">
      <w:pPr>
        <w:spacing w:after="0"/>
        <w:ind w:left="120"/>
        <w:rPr>
          <w:lang w:val="ru-RU"/>
        </w:rPr>
      </w:pPr>
    </w:p>
    <w:p w:rsidR="005C081B" w:rsidRPr="00EC1077" w:rsidRDefault="005C081B" w:rsidP="005C081B">
      <w:pPr>
        <w:spacing w:after="0"/>
        <w:ind w:left="120"/>
        <w:rPr>
          <w:lang w:val="ru-RU"/>
        </w:rPr>
      </w:pPr>
    </w:p>
    <w:p w:rsidR="005C081B" w:rsidRPr="000F226C" w:rsidRDefault="005C081B" w:rsidP="005C081B">
      <w:pPr>
        <w:spacing w:after="0"/>
        <w:ind w:left="120"/>
        <w:rPr>
          <w:lang w:val="ru-RU"/>
        </w:rPr>
      </w:pPr>
    </w:p>
    <w:p w:rsidR="005C081B" w:rsidRPr="000F226C" w:rsidRDefault="005C081B" w:rsidP="005C081B">
      <w:pPr>
        <w:spacing w:after="0"/>
        <w:ind w:left="120"/>
        <w:rPr>
          <w:lang w:val="ru-RU"/>
        </w:rPr>
      </w:pPr>
    </w:p>
    <w:p w:rsidR="005C081B" w:rsidRPr="000F226C" w:rsidRDefault="005C081B" w:rsidP="005C081B">
      <w:pPr>
        <w:spacing w:after="0"/>
        <w:ind w:left="120"/>
        <w:rPr>
          <w:lang w:val="ru-RU"/>
        </w:rPr>
      </w:pPr>
    </w:p>
    <w:p w:rsidR="005C081B" w:rsidRPr="000F226C" w:rsidRDefault="005C081B" w:rsidP="005C081B">
      <w:pPr>
        <w:spacing w:after="0" w:line="408" w:lineRule="auto"/>
        <w:ind w:left="120"/>
        <w:jc w:val="center"/>
        <w:rPr>
          <w:lang w:val="ru-RU"/>
        </w:rPr>
      </w:pPr>
      <w:r w:rsidRPr="000F226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C081B" w:rsidRPr="000F226C" w:rsidRDefault="005C081B" w:rsidP="005C081B">
      <w:pPr>
        <w:spacing w:after="0" w:line="408" w:lineRule="auto"/>
        <w:ind w:left="120"/>
        <w:jc w:val="center"/>
        <w:rPr>
          <w:lang w:val="ru-RU"/>
        </w:rPr>
      </w:pPr>
      <w:r w:rsidRPr="000F226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F226C">
        <w:rPr>
          <w:rFonts w:ascii="Times New Roman" w:hAnsi="Times New Roman"/>
          <w:color w:val="000000"/>
          <w:sz w:val="28"/>
          <w:lang w:val="ru-RU"/>
        </w:rPr>
        <w:t xml:space="preserve"> 918896)</w:t>
      </w:r>
    </w:p>
    <w:p w:rsidR="005C081B" w:rsidRPr="000F226C" w:rsidRDefault="005C081B" w:rsidP="005C081B">
      <w:pPr>
        <w:spacing w:after="0"/>
        <w:ind w:left="120"/>
        <w:jc w:val="center"/>
        <w:rPr>
          <w:lang w:val="ru-RU"/>
        </w:rPr>
      </w:pPr>
    </w:p>
    <w:p w:rsidR="005C081B" w:rsidRPr="000F226C" w:rsidRDefault="005C081B" w:rsidP="005C081B">
      <w:pPr>
        <w:spacing w:after="0" w:line="408" w:lineRule="auto"/>
        <w:ind w:left="120"/>
        <w:jc w:val="center"/>
        <w:rPr>
          <w:lang w:val="ru-RU"/>
        </w:rPr>
      </w:pPr>
      <w:r w:rsidRPr="000F226C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5C081B" w:rsidRDefault="005C081B" w:rsidP="005C081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F226C">
        <w:rPr>
          <w:rFonts w:ascii="Times New Roman" w:hAnsi="Times New Roman"/>
          <w:color w:val="000000"/>
          <w:sz w:val="28"/>
          <w:lang w:val="ru-RU"/>
        </w:rPr>
        <w:t>9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5C081B" w:rsidRDefault="005C081B" w:rsidP="005C081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C081B" w:rsidRDefault="005C081B" w:rsidP="005C081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C081B" w:rsidRDefault="005C081B" w:rsidP="005C081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C081B" w:rsidRDefault="005C081B" w:rsidP="005C081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C081B" w:rsidRDefault="005C081B" w:rsidP="005C081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C081B" w:rsidRDefault="00EC1077" w:rsidP="005C081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.У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борка</w:t>
      </w:r>
      <w:proofErr w:type="spellEnd"/>
    </w:p>
    <w:p w:rsidR="00EC1077" w:rsidRDefault="00EC1077" w:rsidP="005C081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2023-2024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уч.г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5C081B" w:rsidRDefault="00EC1077" w:rsidP="00EC1077">
      <w:pPr>
        <w:spacing w:after="0" w:line="408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                                        </w:t>
      </w:r>
    </w:p>
    <w:p w:rsidR="005C081B" w:rsidRDefault="005C081B" w:rsidP="005C081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C081B" w:rsidRDefault="00EC1077" w:rsidP="00EC1077">
      <w:pPr>
        <w:spacing w:after="0" w:line="264" w:lineRule="auto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                                        </w:t>
      </w:r>
      <w:r w:rsidR="005C081B"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EC1077" w:rsidRPr="00386077" w:rsidRDefault="00EC1077" w:rsidP="00EC1077">
      <w:pPr>
        <w:pStyle w:val="12"/>
        <w:tabs>
          <w:tab w:val="left" w:pos="1070"/>
          <w:tab w:val="left" w:pos="1075"/>
        </w:tabs>
        <w:spacing w:line="223" w:lineRule="auto"/>
        <w:jc w:val="both"/>
        <w:rPr>
          <w:sz w:val="24"/>
          <w:szCs w:val="24"/>
        </w:rPr>
      </w:pPr>
      <w:proofErr w:type="gramStart"/>
      <w:r w:rsidRPr="00AD4FD3">
        <w:rPr>
          <w:color w:val="000000"/>
          <w:sz w:val="24"/>
          <w:szCs w:val="24"/>
        </w:rPr>
        <w:t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</w:t>
      </w:r>
      <w:r>
        <w:rPr>
          <w:color w:val="000000"/>
          <w:sz w:val="24"/>
          <w:szCs w:val="24"/>
        </w:rPr>
        <w:t xml:space="preserve"> </w:t>
      </w:r>
      <w:r w:rsidRPr="00386077">
        <w:rPr>
          <w:rFonts w:eastAsiaTheme="minorHAnsi"/>
          <w:color w:val="000000"/>
          <w:sz w:val="24"/>
          <w:szCs w:val="24"/>
        </w:rPr>
        <w:t>и р</w:t>
      </w:r>
      <w:r w:rsidRPr="00386077">
        <w:rPr>
          <w:rFonts w:eastAsia="Calibri"/>
          <w:sz w:val="24"/>
          <w:szCs w:val="24"/>
        </w:rPr>
        <w:t>еализуется на основе</w:t>
      </w:r>
      <w:proofErr w:type="gramEnd"/>
      <w:r w:rsidRPr="00386077">
        <w:rPr>
          <w:rFonts w:eastAsia="Calibri"/>
          <w:sz w:val="24"/>
          <w:szCs w:val="24"/>
        </w:rPr>
        <w:t xml:space="preserve"> следующих документов:</w:t>
      </w:r>
    </w:p>
    <w:p w:rsidR="00EC1077" w:rsidRDefault="00EC1077" w:rsidP="00EC1077">
      <w:pPr>
        <w:pStyle w:val="12"/>
        <w:tabs>
          <w:tab w:val="left" w:pos="1070"/>
          <w:tab w:val="left" w:pos="1075"/>
        </w:tabs>
        <w:spacing w:line="223" w:lineRule="auto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386077">
        <w:rPr>
          <w:sz w:val="24"/>
          <w:szCs w:val="24"/>
        </w:rPr>
        <w:t>Федеральным законом от 29.12.2012 г. № 273-ФЗ «Об образовании в</w:t>
      </w:r>
      <w:r>
        <w:rPr>
          <w:sz w:val="24"/>
          <w:szCs w:val="24"/>
        </w:rPr>
        <w:t xml:space="preserve"> </w:t>
      </w:r>
      <w:r w:rsidRPr="00386077">
        <w:rPr>
          <w:sz w:val="24"/>
          <w:szCs w:val="24"/>
        </w:rPr>
        <w:t>Российской Федерации»;</w:t>
      </w:r>
      <w:r>
        <w:rPr>
          <w:sz w:val="24"/>
          <w:szCs w:val="24"/>
        </w:rPr>
        <w:t xml:space="preserve"> </w:t>
      </w:r>
    </w:p>
    <w:p w:rsidR="00EC1077" w:rsidRDefault="00EC1077" w:rsidP="00EC1077">
      <w:pPr>
        <w:pStyle w:val="12"/>
        <w:tabs>
          <w:tab w:val="left" w:pos="1070"/>
          <w:tab w:val="left" w:pos="1075"/>
        </w:tabs>
        <w:spacing w:line="223" w:lineRule="auto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386077">
        <w:rPr>
          <w:sz w:val="24"/>
          <w:szCs w:val="24"/>
        </w:rPr>
        <w:t>Федеральным законом от 24 сентября 2022 года № 371-ФЗ «О внесении</w:t>
      </w:r>
      <w:r>
        <w:rPr>
          <w:sz w:val="24"/>
          <w:szCs w:val="24"/>
        </w:rPr>
        <w:t xml:space="preserve"> </w:t>
      </w:r>
      <w:r w:rsidRPr="00386077">
        <w:rPr>
          <w:sz w:val="24"/>
          <w:szCs w:val="24"/>
        </w:rPr>
        <w:t>изменений в Федеральный закон «Об образовании в Российской Фе</w:t>
      </w:r>
      <w:r>
        <w:rPr>
          <w:sz w:val="24"/>
          <w:szCs w:val="24"/>
        </w:rPr>
        <w:t>дерации» №273-ФЗ от 29.12.2012».</w:t>
      </w:r>
    </w:p>
    <w:p w:rsidR="00EC1077" w:rsidRDefault="00EC1077" w:rsidP="00EC1077">
      <w:pPr>
        <w:pStyle w:val="12"/>
        <w:shd w:val="clear" w:color="auto" w:fill="FFFFFF" w:themeFill="background1"/>
        <w:tabs>
          <w:tab w:val="left" w:pos="1070"/>
        </w:tabs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386077">
        <w:rPr>
          <w:sz w:val="24"/>
          <w:szCs w:val="24"/>
        </w:rPr>
        <w:t xml:space="preserve">. Приказом </w:t>
      </w:r>
      <w:proofErr w:type="spellStart"/>
      <w:r w:rsidRPr="00386077">
        <w:rPr>
          <w:sz w:val="24"/>
          <w:szCs w:val="24"/>
        </w:rPr>
        <w:t>Минпросвещения</w:t>
      </w:r>
      <w:proofErr w:type="spellEnd"/>
      <w:r w:rsidRPr="00386077">
        <w:rPr>
          <w:sz w:val="24"/>
          <w:szCs w:val="24"/>
        </w:rPr>
        <w:t xml:space="preserve"> России от 31.05.2021 № 287 «Об утверждении федерального государственного стандарта основного общего образования» (дале</w:t>
      </w:r>
      <w:proofErr w:type="gramStart"/>
      <w:r w:rsidRPr="00386077">
        <w:rPr>
          <w:sz w:val="24"/>
          <w:szCs w:val="24"/>
        </w:rPr>
        <w:t>е-</w:t>
      </w:r>
      <w:proofErr w:type="gramEnd"/>
      <w:r w:rsidRPr="00386077">
        <w:rPr>
          <w:sz w:val="24"/>
          <w:szCs w:val="24"/>
        </w:rPr>
        <w:t xml:space="preserve"> ФГОС ООО 2021);</w:t>
      </w:r>
    </w:p>
    <w:p w:rsidR="00EC1077" w:rsidRDefault="00EC1077" w:rsidP="00EC1077">
      <w:pPr>
        <w:pStyle w:val="32"/>
        <w:tabs>
          <w:tab w:val="left" w:pos="1070"/>
          <w:tab w:val="left" w:pos="108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</w:t>
      </w:r>
      <w:r w:rsidRPr="007E3B3C">
        <w:rPr>
          <w:sz w:val="24"/>
          <w:szCs w:val="24"/>
        </w:rPr>
        <w:t>.</w:t>
      </w:r>
      <w:r w:rsidRPr="007E3B3C">
        <w:rPr>
          <w:rFonts w:ascii="Times New Roman" w:hAnsi="Times New Roman" w:cs="Times New Roman"/>
          <w:sz w:val="24"/>
          <w:szCs w:val="24"/>
        </w:rPr>
        <w:t xml:space="preserve"> Приказом Министерства просвещения Российской Федерации от 18 июля 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077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077">
        <w:rPr>
          <w:rFonts w:ascii="Times New Roman" w:hAnsi="Times New Roman" w:cs="Times New Roman"/>
          <w:sz w:val="24"/>
          <w:szCs w:val="24"/>
        </w:rPr>
        <w:t>568 «О внесении изменений в федеральный 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077">
        <w:rPr>
          <w:rFonts w:ascii="Times New Roman" w:hAnsi="Times New Roman" w:cs="Times New Roman"/>
          <w:sz w:val="24"/>
          <w:szCs w:val="24"/>
        </w:rPr>
        <w:t>образовательный стандарт основного общего образования, утвержденный приказом Министерства просвещения Российской Федерации от 31 мая 2021 г. № 287»;</w:t>
      </w:r>
    </w:p>
    <w:p w:rsidR="00EC1077" w:rsidRPr="00386077" w:rsidRDefault="00EC1077" w:rsidP="00EC1077">
      <w:pPr>
        <w:pStyle w:val="32"/>
        <w:tabs>
          <w:tab w:val="left" w:pos="1070"/>
          <w:tab w:val="left" w:pos="108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3B3C">
        <w:rPr>
          <w:rFonts w:ascii="Times New Roman" w:hAnsi="Times New Roman" w:cs="Times New Roman"/>
          <w:sz w:val="24"/>
          <w:szCs w:val="24"/>
        </w:rPr>
        <w:t>5.</w:t>
      </w:r>
      <w:r w:rsidRPr="007E3B3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Приказом Министерства образования и науки Российской Федерации от 17.12.2010 №1897 «Об утверждении федерального государственного стандарта основного общего образования</w:t>
      </w:r>
      <w:proofErr w:type="gramStart"/>
      <w:r w:rsidRPr="007E3B3C">
        <w:rPr>
          <w:rFonts w:ascii="Times New Roman" w:eastAsia="Calibri" w:hAnsi="Times New Roman" w:cs="Times New Roman"/>
          <w:sz w:val="24"/>
          <w:szCs w:val="24"/>
          <w:lang w:eastAsia="en-US"/>
        </w:rPr>
        <w:t>»(</w:t>
      </w:r>
      <w:proofErr w:type="gramEnd"/>
      <w:r w:rsidRPr="007E3B3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далее- ФГОС ООО 2010); (с изм. 2014 г., 2015 г., 2020 г., 2022 г.)</w:t>
      </w:r>
    </w:p>
    <w:p w:rsidR="00EC1077" w:rsidRPr="007E3B3C" w:rsidRDefault="00EC1077" w:rsidP="00EC1077">
      <w:pPr>
        <w:pStyle w:val="12"/>
        <w:tabs>
          <w:tab w:val="left" w:pos="1070"/>
          <w:tab w:val="left" w:pos="6648"/>
        </w:tabs>
        <w:spacing w:line="221" w:lineRule="auto"/>
        <w:rPr>
          <w:sz w:val="24"/>
          <w:szCs w:val="24"/>
        </w:rPr>
      </w:pPr>
      <w:r>
        <w:rPr>
          <w:sz w:val="24"/>
          <w:szCs w:val="24"/>
        </w:rPr>
        <w:t>6.</w:t>
      </w:r>
      <w:r w:rsidRPr="007E3B3C">
        <w:rPr>
          <w:sz w:val="24"/>
          <w:szCs w:val="24"/>
        </w:rPr>
        <w:t xml:space="preserve"> Приказом </w:t>
      </w:r>
      <w:proofErr w:type="spellStart"/>
      <w:r w:rsidRPr="007E3B3C">
        <w:rPr>
          <w:sz w:val="24"/>
          <w:szCs w:val="24"/>
        </w:rPr>
        <w:t>Минп</w:t>
      </w:r>
      <w:r>
        <w:rPr>
          <w:sz w:val="24"/>
          <w:szCs w:val="24"/>
        </w:rPr>
        <w:t>росвещения</w:t>
      </w:r>
      <w:proofErr w:type="spellEnd"/>
      <w:r>
        <w:rPr>
          <w:sz w:val="24"/>
          <w:szCs w:val="24"/>
        </w:rPr>
        <w:t xml:space="preserve"> России от 22.03.2021 </w:t>
      </w:r>
      <w:r w:rsidRPr="007E3B3C">
        <w:rPr>
          <w:sz w:val="24"/>
          <w:szCs w:val="24"/>
        </w:rPr>
        <w:t>№115 «Об утверждении</w:t>
      </w:r>
      <w:r>
        <w:rPr>
          <w:sz w:val="24"/>
          <w:szCs w:val="24"/>
        </w:rPr>
        <w:t xml:space="preserve">  </w:t>
      </w:r>
      <w:r w:rsidRPr="007E3B3C">
        <w:rPr>
          <w:sz w:val="24"/>
          <w:szCs w:val="24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EC1077" w:rsidRDefault="00EC1077" w:rsidP="00EC1077">
      <w:pPr>
        <w:widowControl w:val="0"/>
        <w:tabs>
          <w:tab w:val="left" w:pos="1070"/>
        </w:tabs>
        <w:spacing w:after="0" w:line="23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7. </w:t>
      </w:r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Приказом </w:t>
      </w:r>
      <w:proofErr w:type="spellStart"/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Минпросвещения</w:t>
      </w:r>
      <w:proofErr w:type="spellEnd"/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РФ от 05.12.2022 года № 1053 «О внесении изменений в Порядок организации и осуществления образовательной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деятельности по основным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бщеобразовательным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программам -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общеобразовательным программам начального общего, основного общего и среднего общего образования»;</w:t>
      </w:r>
    </w:p>
    <w:p w:rsidR="00EC1077" w:rsidRDefault="00EC1077" w:rsidP="00EC1077">
      <w:pPr>
        <w:pStyle w:val="12"/>
        <w:tabs>
          <w:tab w:val="left" w:pos="1082"/>
        </w:tabs>
        <w:spacing w:line="233" w:lineRule="auto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7E3B3C">
        <w:rPr>
          <w:sz w:val="24"/>
          <w:szCs w:val="24"/>
        </w:rPr>
        <w:t>. 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:rsidR="00EC1077" w:rsidRPr="007E3B3C" w:rsidRDefault="00EC1077" w:rsidP="00EC1077">
      <w:pPr>
        <w:pStyle w:val="12"/>
        <w:tabs>
          <w:tab w:val="left" w:pos="1082"/>
        </w:tabs>
        <w:spacing w:line="233" w:lineRule="auto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Pr="007E3B3C">
        <w:rPr>
          <w:sz w:val="24"/>
          <w:szCs w:val="24"/>
        </w:rPr>
        <w:t xml:space="preserve"> 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EC1077" w:rsidRPr="007E3B3C" w:rsidRDefault="00EC1077" w:rsidP="00EC1077">
      <w:pPr>
        <w:widowControl w:val="0"/>
        <w:tabs>
          <w:tab w:val="left" w:pos="1082"/>
          <w:tab w:val="left" w:pos="9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10.</w:t>
      </w:r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Приказом </w:t>
      </w:r>
      <w:proofErr w:type="spellStart"/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Минпросвещения</w:t>
      </w:r>
      <w:proofErr w:type="spellEnd"/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деятельность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и установления предельного срока использования исключенных учебников»;</w:t>
      </w:r>
    </w:p>
    <w:p w:rsidR="00EC1077" w:rsidRPr="007E3B3C" w:rsidRDefault="00EC1077" w:rsidP="00EC1077">
      <w:pPr>
        <w:widowControl w:val="0"/>
        <w:tabs>
          <w:tab w:val="left" w:pos="1082"/>
          <w:tab w:val="left" w:pos="6312"/>
        </w:tabs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11. </w:t>
      </w:r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санитарного врача РФ от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28.09.2020 № 28 «Об утверждении СП 2.4.3648-20»;</w:t>
      </w:r>
    </w:p>
    <w:p w:rsidR="00EC1077" w:rsidRPr="007E3B3C" w:rsidRDefault="00EC1077" w:rsidP="00EC1077">
      <w:pPr>
        <w:widowControl w:val="0"/>
        <w:tabs>
          <w:tab w:val="left" w:pos="108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12.</w:t>
      </w:r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proofErr w:type="gramEnd"/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.2.3685-21 </w:t>
      </w:r>
      <w:r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EC1077" w:rsidRPr="007E3B3C" w:rsidRDefault="00EC1077" w:rsidP="00EC107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13. </w:t>
      </w:r>
      <w:r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ООП ООО (НОО,СОО)  МКОУ СОШ № 8 с. Уборка Чугуевского района Приморского края (утверждена приказом № 159</w:t>
      </w:r>
      <w:proofErr w:type="gramStart"/>
      <w:r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А</w:t>
      </w:r>
      <w:proofErr w:type="gramEnd"/>
      <w:r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по школе от 31.08.2023года</w:t>
      </w:r>
    </w:p>
    <w:p w:rsidR="00EC1077" w:rsidRPr="007E3B3C" w:rsidRDefault="00EC1077" w:rsidP="00EC107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14. </w:t>
      </w:r>
      <w:r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Программа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</w:t>
      </w:r>
    </w:p>
    <w:p w:rsidR="00EC1077" w:rsidRPr="007E3B3C" w:rsidRDefault="00EC1077" w:rsidP="00EC10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15. </w:t>
      </w:r>
      <w:r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Учебный план МКОУ СОШ № 8 с. Уборка Чугуевского района (утвержден приказом по школе от 31.08.2023 № 159-А)     </w:t>
      </w:r>
    </w:p>
    <w:p w:rsidR="00EC1077" w:rsidRPr="00AD4FD3" w:rsidRDefault="00EC1077" w:rsidP="00EC107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EC1077" w:rsidRPr="00AD4FD3" w:rsidRDefault="00EC1077" w:rsidP="00EC107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EC1077" w:rsidRPr="00AD4FD3" w:rsidRDefault="00EC1077" w:rsidP="00EC107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EC1077" w:rsidRDefault="00EC1077" w:rsidP="00EC1077">
      <w:pPr>
        <w:spacing w:after="0" w:line="264" w:lineRule="auto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EC1077" w:rsidRDefault="00EC1077" w:rsidP="00EC1077">
      <w:pPr>
        <w:spacing w:after="0" w:line="264" w:lineRule="auto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EC1077" w:rsidRPr="000F226C" w:rsidRDefault="00EC1077" w:rsidP="00EC1077">
      <w:pPr>
        <w:spacing w:after="0" w:line="264" w:lineRule="auto"/>
        <w:rPr>
          <w:sz w:val="24"/>
          <w:szCs w:val="24"/>
          <w:lang w:val="ru-RU"/>
        </w:rPr>
      </w:pP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ОБЩАЯ ХАРАКТЕРИСТИКА </w:t>
      </w:r>
      <w:r w:rsidRPr="000F226C">
        <w:rPr>
          <w:rFonts w:ascii="Times New Roman" w:hAnsi="Times New Roman"/>
          <w:b/>
          <w:color w:val="333333"/>
          <w:sz w:val="24"/>
          <w:szCs w:val="24"/>
          <w:lang w:val="ru-RU"/>
        </w:rPr>
        <w:t>УЧЕБНОГО ПРЕДМЕТА «ЛИТЕРАТУРА»</w:t>
      </w: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081B" w:rsidRPr="000F226C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5C081B" w:rsidRPr="000F226C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5C081B" w:rsidRPr="000F226C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5C081B" w:rsidRPr="000F226C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5C081B" w:rsidRPr="000F226C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ЦЕЛИ ИЗУЧЕНИЯ </w:t>
      </w:r>
      <w:r w:rsidRPr="000F226C">
        <w:rPr>
          <w:rFonts w:ascii="Times New Roman" w:hAnsi="Times New Roman"/>
          <w:b/>
          <w:color w:val="333333"/>
          <w:sz w:val="24"/>
          <w:szCs w:val="24"/>
          <w:lang w:val="ru-RU"/>
        </w:rPr>
        <w:t>УЧЕБНОГО ПРЕДМЕТА «ЛИТЕРАТУРА»</w:t>
      </w: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081B" w:rsidRPr="000F226C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5C081B" w:rsidRPr="000F226C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5C081B" w:rsidRPr="000F226C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5C081B" w:rsidRPr="000F226C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теоретико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развитие читательских умений, творческих способностей, эстетического вкуса. Эти задачи направлены на 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проблемы</w:t>
      </w:r>
      <w:proofErr w:type="gram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5C081B" w:rsidRPr="000F226C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воспринимая чужую точку зрения и аргументированно отстаивая свою. </w:t>
      </w: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«ЛИТЕРАТУРА» В УЧЕБНОМ ПЛАНЕ</w:t>
      </w: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081B" w:rsidRDefault="005C081B" w:rsidP="005C081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 9 классе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изучение предмета отводится 3 часа в неделю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C17113">
        <w:rPr>
          <w:rFonts w:ascii="Times New Roman" w:hAnsi="Times New Roman"/>
          <w:b/>
          <w:color w:val="000000"/>
          <w:sz w:val="24"/>
          <w:szCs w:val="24"/>
          <w:lang w:val="ru-RU"/>
        </w:rPr>
        <w:t>102</w:t>
      </w:r>
      <w:r w:rsidRPr="005C081B">
        <w:rPr>
          <w:rFonts w:ascii="Times New Roman" w:hAnsi="Times New Roman"/>
          <w:b/>
          <w:color w:val="000000"/>
          <w:sz w:val="28"/>
          <w:lang w:val="ru-RU"/>
        </w:rPr>
        <w:t xml:space="preserve"> часа</w:t>
      </w:r>
      <w:r w:rsidRPr="000F226C">
        <w:rPr>
          <w:rFonts w:ascii="Times New Roman" w:hAnsi="Times New Roman"/>
          <w:color w:val="000000"/>
          <w:sz w:val="28"/>
          <w:lang w:val="ru-RU"/>
        </w:rPr>
        <w:t>.</w:t>
      </w:r>
    </w:p>
    <w:p w:rsidR="00C17113" w:rsidRPr="000F226C" w:rsidRDefault="00C17113" w:rsidP="005C081B">
      <w:pPr>
        <w:spacing w:after="0" w:line="264" w:lineRule="auto"/>
        <w:ind w:firstLine="600"/>
        <w:jc w:val="both"/>
        <w:rPr>
          <w:lang w:val="ru-RU"/>
        </w:rPr>
      </w:pPr>
    </w:p>
    <w:p w:rsidR="00C17113" w:rsidRPr="00C17113" w:rsidRDefault="00C17113" w:rsidP="00C171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17113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5C081B" w:rsidRPr="00923CF5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Древнерусская литература.</w:t>
      </w:r>
    </w:p>
    <w:p w:rsidR="005C081B" w:rsidRPr="00923CF5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«Слово о полку Игореве». </w:t>
      </w:r>
    </w:p>
    <w:p w:rsidR="005C081B" w:rsidRPr="00923CF5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</w:t>
      </w:r>
      <w:r w:rsidRPr="00923CF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5C081B" w:rsidRPr="00923CF5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М. В. Ломоносов. </w:t>
      </w:r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«Ода на день восшествия на Всероссийский престол Ея Величества Государыни Императрицы </w:t>
      </w:r>
      <w:proofErr w:type="spellStart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Елисаветы</w:t>
      </w:r>
      <w:proofErr w:type="spellEnd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Петровны 1747 года» и другие стихотворения ‌</w:t>
      </w:r>
      <w:bookmarkStart w:id="0" w:name="e8b587e6-2f8c-4690-a635-22bb3cee08ae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(по выбору).</w:t>
      </w:r>
      <w:bookmarkEnd w:id="0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5C081B" w:rsidRPr="00923CF5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Г. Р. Державин. </w:t>
      </w:r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Стихотворения ‌</w:t>
      </w:r>
      <w:bookmarkStart w:id="1" w:name="8ca8cc5e-b57b-4292-a0a2-4d5e99a37fc7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(два по выбору). Например, «Властителям и судиям», «Памятник» и др.</w:t>
      </w:r>
      <w:bookmarkEnd w:id="1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5C081B" w:rsidRPr="00923CF5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t>Н. М. Карамзин.</w:t>
      </w:r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Повесть «Бедная Лиза». </w:t>
      </w:r>
    </w:p>
    <w:p w:rsidR="005C081B" w:rsidRPr="00923CF5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proofErr w:type="spellStart"/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t>итература</w:t>
      </w:r>
      <w:proofErr w:type="spellEnd"/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первой половины </w:t>
      </w:r>
      <w:r w:rsidRPr="00923CF5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5C081B" w:rsidRPr="00923CF5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t>В. А. Жуковский.</w:t>
      </w:r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 Баллады, элегии ‌</w:t>
      </w:r>
      <w:bookmarkStart w:id="2" w:name="7eb282c3-f5ef-4e9f-86b2-734492601833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(одна-две по выбору). Например, «Светлана», «Невыразимое», «Море» и др.</w:t>
      </w:r>
      <w:bookmarkEnd w:id="2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5C081B" w:rsidRPr="00923CF5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t>А. С. Грибоедов.</w:t>
      </w:r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Комедия «Горе от ума». </w:t>
      </w:r>
    </w:p>
    <w:p w:rsidR="005C081B" w:rsidRPr="00923CF5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Поэзия пушкинской эпохи. </w:t>
      </w:r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3" w:name="d3f3009b-2bf2-4457-85cc-996248170bfd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К. Н. Батюшков, А. А. </w:t>
      </w:r>
      <w:proofErr w:type="spellStart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Дельвиг</w:t>
      </w:r>
      <w:proofErr w:type="spellEnd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, Н. М. Языков, Е. А. Баратынский (не менее трёх стихотворений по выбору).</w:t>
      </w:r>
      <w:bookmarkEnd w:id="3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5C081B" w:rsidRPr="00923CF5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t>А. С. Пушкин.</w:t>
      </w:r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Стихотворения. ‌</w:t>
      </w:r>
      <w:bookmarkStart w:id="4" w:name="0b2f85f8-e824-4e61-a1ac-4efc7fb78a2f"/>
      <w:proofErr w:type="gramStart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Например, «Бесы», «Брожу ли я вдоль улиц шумных…», «…Вновь я посетил…», «Из </w:t>
      </w:r>
      <w:proofErr w:type="spellStart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Пиндемонти</w:t>
      </w:r>
      <w:proofErr w:type="spellEnd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», «К морю», «К***» («Я помню чудное мгновенье…»), «Мадонна», «Осень» (отрывок), «Отцы-пустынники и жёны непорочны…», «Пора, мой друг, пора!</w:t>
      </w:r>
      <w:proofErr w:type="gramEnd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</w:t>
      </w:r>
      <w:bookmarkEnd w:id="4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‌‌ Поэма «Медный всадник».</w:t>
      </w:r>
      <w:proofErr w:type="gramEnd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 Роман в стихах «Евгений Онегин». </w:t>
      </w:r>
    </w:p>
    <w:p w:rsidR="005C081B" w:rsidRPr="00923CF5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М. Ю. Лермонтов.</w:t>
      </w:r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Стихотворения. ‌</w:t>
      </w:r>
      <w:bookmarkStart w:id="5" w:name="87a51fa3-c568-4583-a18a-174135483b9d"/>
      <w:proofErr w:type="gramStart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</w:t>
      </w:r>
      <w:proofErr w:type="gramEnd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bookmarkEnd w:id="5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Роман «Герой нашего времени». </w:t>
      </w:r>
    </w:p>
    <w:p w:rsidR="005C081B" w:rsidRPr="00923CF5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Н. В. Гоголь. </w:t>
      </w:r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Поэма «Мёртвые души». </w:t>
      </w:r>
    </w:p>
    <w:p w:rsidR="005C081B" w:rsidRPr="00923CF5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Отечественная проза первой половины </w:t>
      </w:r>
      <w:r w:rsidRPr="00923CF5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 ‌</w:t>
      </w:r>
      <w:bookmarkStart w:id="6" w:name="1e17c9e2-8d8f-4f1b-b2ac-b4be6de41c09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(одно произведение по выбору). Например, произведения: «</w:t>
      </w:r>
      <w:proofErr w:type="spellStart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Лафертовская</w:t>
      </w:r>
      <w:proofErr w:type="spellEnd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маковница</w:t>
      </w:r>
      <w:proofErr w:type="spellEnd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» Антония Погорельского, «Часы и зеркало» А. А. Бестужева-Марлинского, «Кто виноват?» (главы по выбору) А. И. Герцена и др.</w:t>
      </w:r>
      <w:bookmarkEnd w:id="6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5C081B" w:rsidRPr="00923CF5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Зарубежная литература. </w:t>
      </w:r>
    </w:p>
    <w:p w:rsidR="005C081B" w:rsidRPr="00923CF5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t>Данте.</w:t>
      </w:r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 «Божественная комедия» ‌</w:t>
      </w:r>
      <w:bookmarkStart w:id="7" w:name="131db750-5e26-42b5-b0b5-6f68058ef787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(не менее двух фрагментов по выбору).</w:t>
      </w:r>
      <w:bookmarkEnd w:id="7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5C081B" w:rsidRPr="00923CF5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t>У. Шекспир.</w:t>
      </w:r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Трагедия «Гамлет» ‌</w:t>
      </w:r>
      <w:bookmarkStart w:id="8" w:name="50dcaf75-7eb3-4058-9b14-0313c9277b2d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(фрагменты по выбору).</w:t>
      </w:r>
      <w:bookmarkEnd w:id="8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5C081B" w:rsidRPr="00923CF5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t>И.В. Гёте.</w:t>
      </w:r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Трагедия «Фауст» ‌</w:t>
      </w:r>
      <w:bookmarkStart w:id="9" w:name="0b3534b6-8dfe-4b28-9993-091faed66786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(не менее двух фрагментов по выбору).</w:t>
      </w:r>
      <w:bookmarkEnd w:id="9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5C081B" w:rsidRPr="00923CF5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Дж. Г. Байрон. </w:t>
      </w:r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Стихотворения ‌</w:t>
      </w:r>
      <w:bookmarkStart w:id="10" w:name="e19cbdea-f76d-4b99-b400-83b11ad6923d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(одно по выбору). Например, «Душа моя мрачна. Скорей, певец, скорей!..», «Прощание Наполеона» и др.</w:t>
      </w:r>
      <w:bookmarkEnd w:id="10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‌‌ Поэма «Паломничество Чайльд-Гарольда» ‌</w:t>
      </w:r>
      <w:bookmarkStart w:id="11" w:name="e2190f02-8aec-4529-8d6c-41c65b65ca2e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(не менее одного фрагмента по выбору).</w:t>
      </w:r>
      <w:bookmarkEnd w:id="11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5C081B" w:rsidRPr="00923CF5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Зарубежная проза первой половины </w:t>
      </w:r>
      <w:r w:rsidRPr="00923CF5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923CF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 xml:space="preserve"> ‌</w:t>
      </w:r>
      <w:bookmarkStart w:id="12" w:name="2ccf1dde-3592-470f-89fb-4ebac1d8e3cf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(одно произведение по выбору). Например, произведения Э.Т.А. Гофмана, В. Гюго, В. Скотта и др.</w:t>
      </w:r>
      <w:bookmarkEnd w:id="12"/>
      <w:r w:rsidRPr="00923CF5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5C081B" w:rsidRPr="000F226C" w:rsidRDefault="005C081B" w:rsidP="00C17113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081B" w:rsidRPr="000F226C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литературы в основной школе направлено на достижение </w:t>
      </w: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следующих личностных, </w:t>
      </w: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C081B" w:rsidRPr="000F226C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C081B" w:rsidRPr="000F226C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Гражданского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5C081B" w:rsidRPr="000F226C" w:rsidRDefault="005C081B" w:rsidP="005C081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5C081B" w:rsidRPr="000F226C" w:rsidRDefault="005C081B" w:rsidP="005C081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5C081B" w:rsidRPr="000F226C" w:rsidRDefault="005C081B" w:rsidP="005C081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5C081B" w:rsidRPr="000F226C" w:rsidRDefault="005C081B" w:rsidP="005C081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5C081B" w:rsidRPr="000F226C" w:rsidRDefault="005C081B" w:rsidP="005C081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5C081B" w:rsidRPr="000F226C" w:rsidRDefault="005C081B" w:rsidP="005C081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5C081B" w:rsidRPr="000F226C" w:rsidRDefault="005C081B" w:rsidP="005C081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5C081B" w:rsidRPr="000F226C" w:rsidRDefault="005C081B" w:rsidP="005C081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активное участие в школьном самоуправлении;</w:t>
      </w:r>
    </w:p>
    <w:p w:rsidR="005C081B" w:rsidRPr="000F226C" w:rsidRDefault="005C081B" w:rsidP="005C081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гуманитарной деятельности (</w:t>
      </w: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волонтерство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; помощь людям, нуждающимся в ней).</w:t>
      </w: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Патриотического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5C081B" w:rsidRPr="000F226C" w:rsidRDefault="005C081B" w:rsidP="005C081B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5C081B" w:rsidRPr="000F226C" w:rsidRDefault="005C081B" w:rsidP="005C081B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5C081B" w:rsidRPr="000F226C" w:rsidRDefault="005C081B" w:rsidP="005C081B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5C081B" w:rsidRPr="000F226C" w:rsidRDefault="005C081B" w:rsidP="005C081B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5C081B" w:rsidRPr="000F226C" w:rsidRDefault="005C081B" w:rsidP="005C081B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5C081B" w:rsidRPr="000F226C" w:rsidRDefault="005C081B" w:rsidP="005C081B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Эстетического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5C081B" w:rsidRPr="000F226C" w:rsidRDefault="005C081B" w:rsidP="005C081B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5C081B" w:rsidRPr="000F226C" w:rsidRDefault="005C081B" w:rsidP="005C081B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5C081B" w:rsidRPr="000F226C" w:rsidRDefault="005C081B" w:rsidP="005C081B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5C081B" w:rsidRPr="000F226C" w:rsidRDefault="005C081B" w:rsidP="005C081B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5C081B" w:rsidRPr="000F226C" w:rsidRDefault="005C081B" w:rsidP="005C081B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5C081B" w:rsidRPr="000F226C" w:rsidRDefault="005C081B" w:rsidP="005C081B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5C081B" w:rsidRPr="000F226C" w:rsidRDefault="005C081B" w:rsidP="005C081B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интернет-среде</w:t>
      </w:r>
      <w:proofErr w:type="gram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процессе школьного литературного образования; </w:t>
      </w:r>
    </w:p>
    <w:p w:rsidR="005C081B" w:rsidRPr="000F226C" w:rsidRDefault="005C081B" w:rsidP="005C081B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C081B" w:rsidRPr="000F226C" w:rsidRDefault="005C081B" w:rsidP="005C081B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5C081B" w:rsidRPr="000F226C" w:rsidRDefault="005C081B" w:rsidP="005C081B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5C081B" w:rsidRPr="000F226C" w:rsidRDefault="005C081B" w:rsidP="005C081B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уметь управлять собственным эмоциональным состоянием;</w:t>
      </w:r>
    </w:p>
    <w:p w:rsidR="005C081B" w:rsidRPr="000F226C" w:rsidRDefault="005C081B" w:rsidP="005C081B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Трудового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5C081B" w:rsidRPr="000F226C" w:rsidRDefault="005C081B" w:rsidP="005C081B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5C081B" w:rsidRPr="000F226C" w:rsidRDefault="005C081B" w:rsidP="005C081B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5C081B" w:rsidRPr="000F226C" w:rsidRDefault="005C081B" w:rsidP="005C081B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5C081B" w:rsidRPr="000F226C" w:rsidRDefault="005C081B" w:rsidP="005C081B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адаптироваться в профессиональной среде; </w:t>
      </w:r>
    </w:p>
    <w:p w:rsidR="005C081B" w:rsidRPr="000F226C" w:rsidRDefault="005C081B" w:rsidP="005C081B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5C081B" w:rsidRPr="000F226C" w:rsidRDefault="005C081B" w:rsidP="005C081B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Экологического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5C081B" w:rsidRPr="000F226C" w:rsidRDefault="005C081B" w:rsidP="005C081B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5C081B" w:rsidRPr="000F226C" w:rsidRDefault="005C081B" w:rsidP="005C081B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5C081B" w:rsidRPr="000F226C" w:rsidRDefault="005C081B" w:rsidP="005C081B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5C081B" w:rsidRPr="000F226C" w:rsidRDefault="005C081B" w:rsidP="005C081B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5C081B" w:rsidRPr="000F226C" w:rsidRDefault="005C081B" w:rsidP="005C081B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5C081B" w:rsidRPr="000F226C" w:rsidRDefault="005C081B" w:rsidP="005C081B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5C081B" w:rsidRPr="000F226C" w:rsidRDefault="005C081B" w:rsidP="005C081B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языковой и читательской культурой как средством познания мира; </w:t>
      </w:r>
    </w:p>
    <w:p w:rsidR="005C081B" w:rsidRPr="000F226C" w:rsidRDefault="005C081B" w:rsidP="005C081B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5C081B" w:rsidRPr="000F226C" w:rsidRDefault="005C081B" w:rsidP="005C081B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результаты, обеспечивающие адаптацию </w:t>
      </w:r>
      <w:proofErr w:type="gramStart"/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обучающегося</w:t>
      </w:r>
      <w:proofErr w:type="gramEnd"/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к изменяющимся условиям социальной и природной среды:</w:t>
      </w:r>
    </w:p>
    <w:p w:rsidR="005C081B" w:rsidRPr="000F226C" w:rsidRDefault="005C081B" w:rsidP="005C081B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5C081B" w:rsidRPr="000F226C" w:rsidRDefault="005C081B" w:rsidP="005C081B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изучение и оценка социальных ролей персонажей литературных произведений;</w:t>
      </w:r>
    </w:p>
    <w:p w:rsidR="005C081B" w:rsidRPr="000F226C" w:rsidRDefault="005C081B" w:rsidP="005C081B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5C081B" w:rsidRPr="000F226C" w:rsidRDefault="005C081B" w:rsidP="005C081B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5C081B" w:rsidRPr="000F226C" w:rsidRDefault="005C081B" w:rsidP="005C081B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5C081B" w:rsidRPr="000F226C" w:rsidRDefault="005C081B" w:rsidP="005C081B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5C081B" w:rsidRPr="000F226C" w:rsidRDefault="005C081B" w:rsidP="005C081B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и выявлять взаимосвязи природы, общества и экономики; </w:t>
      </w:r>
    </w:p>
    <w:p w:rsidR="005C081B" w:rsidRPr="000F226C" w:rsidRDefault="005C081B" w:rsidP="005C081B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5C081B" w:rsidRPr="000F226C" w:rsidRDefault="005C081B" w:rsidP="005C081B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5C081B" w:rsidRPr="000F226C" w:rsidRDefault="005C081B" w:rsidP="005C081B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воспринимать стрессовую ситуацию как вызов, требующий контрмер; </w:t>
      </w:r>
    </w:p>
    <w:p w:rsidR="005C081B" w:rsidRPr="000F226C" w:rsidRDefault="005C081B" w:rsidP="005C081B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5C081B" w:rsidRPr="000F226C" w:rsidRDefault="005C081B" w:rsidP="005C081B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позитивное</w:t>
      </w:r>
      <w:proofErr w:type="gram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произошедшей ситуации; </w:t>
      </w:r>
    </w:p>
    <w:p w:rsidR="005C081B" w:rsidRPr="000F226C" w:rsidRDefault="005C081B" w:rsidP="005C081B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быть готовым действовать в отсутствии гарантий успеха.</w:t>
      </w: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081B" w:rsidRPr="000F226C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081B" w:rsidRPr="000F226C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познавательные действия:</w:t>
      </w: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081B" w:rsidRPr="000F226C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1) Базовые логические действия:</w:t>
      </w:r>
    </w:p>
    <w:p w:rsidR="005C081B" w:rsidRPr="000F226C" w:rsidRDefault="005C081B" w:rsidP="005C081B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5C081B" w:rsidRPr="000F226C" w:rsidRDefault="005C081B" w:rsidP="005C081B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5C081B" w:rsidRPr="000F226C" w:rsidRDefault="005C081B" w:rsidP="005C081B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5C081B" w:rsidRPr="000F226C" w:rsidRDefault="005C081B" w:rsidP="005C081B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5C081B" w:rsidRPr="000F226C" w:rsidRDefault="005C081B" w:rsidP="005C081B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5C081B" w:rsidRPr="000F226C" w:rsidRDefault="005C081B" w:rsidP="005C081B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при изучении литературных явлений и процессов;</w:t>
      </w:r>
    </w:p>
    <w:p w:rsidR="005C081B" w:rsidRPr="000F226C" w:rsidRDefault="005C081B" w:rsidP="005C081B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5C081B" w:rsidRPr="000F226C" w:rsidRDefault="005C081B" w:rsidP="005C081B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гипотезы об их взаимосвязях;</w:t>
      </w:r>
    </w:p>
    <w:p w:rsidR="005C081B" w:rsidRPr="000F226C" w:rsidRDefault="005C081B" w:rsidP="005C081B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5C081B" w:rsidRPr="000F226C" w:rsidRDefault="005C081B" w:rsidP="00C17113">
      <w:pPr>
        <w:spacing w:after="0" w:line="264" w:lineRule="auto"/>
        <w:jc w:val="both"/>
        <w:rPr>
          <w:sz w:val="24"/>
          <w:szCs w:val="24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2)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5C081B" w:rsidRPr="000F226C" w:rsidRDefault="005C081B" w:rsidP="005C081B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5C081B" w:rsidRPr="000F226C" w:rsidRDefault="005C081B" w:rsidP="005C081B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5C081B" w:rsidRPr="000F226C" w:rsidRDefault="005C081B" w:rsidP="005C081B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5C081B" w:rsidRPr="000F226C" w:rsidRDefault="005C081B" w:rsidP="005C081B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5C081B" w:rsidRPr="000F226C" w:rsidRDefault="005C081B" w:rsidP="005C081B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оценивать на применимость и достоверность информацию, полученную в ходе исследования (эксперимента);</w:t>
      </w:r>
    </w:p>
    <w:p w:rsidR="005C081B" w:rsidRPr="000F226C" w:rsidRDefault="005C081B" w:rsidP="005C081B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5C081B" w:rsidRPr="000F226C" w:rsidRDefault="005C081B" w:rsidP="005C081B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владеть инструментами оценки достоверности полученных выводов и обобщений;</w:t>
      </w:r>
    </w:p>
    <w:p w:rsidR="005C081B" w:rsidRPr="000F226C" w:rsidRDefault="005C081B" w:rsidP="005C081B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5C081B" w:rsidRPr="000F226C" w:rsidRDefault="005C081B" w:rsidP="00C17113">
      <w:pPr>
        <w:spacing w:after="0" w:line="264" w:lineRule="auto"/>
        <w:jc w:val="both"/>
        <w:rPr>
          <w:sz w:val="24"/>
          <w:szCs w:val="24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3)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Работа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с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информацией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5C081B" w:rsidRPr="000F226C" w:rsidRDefault="005C081B" w:rsidP="005C081B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5C081B" w:rsidRPr="000F226C" w:rsidRDefault="005C081B" w:rsidP="005C081B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5C081B" w:rsidRPr="000F226C" w:rsidRDefault="005C081B" w:rsidP="005C081B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C081B" w:rsidRPr="000F226C" w:rsidRDefault="005C081B" w:rsidP="005C081B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5C081B" w:rsidRPr="000F226C" w:rsidRDefault="005C081B" w:rsidP="005C081B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5C081B" w:rsidRPr="000F226C" w:rsidRDefault="005C081B" w:rsidP="005C081B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эту информацию.</w:t>
      </w:r>
    </w:p>
    <w:p w:rsidR="005C081B" w:rsidRPr="000F226C" w:rsidRDefault="005C081B" w:rsidP="00C17113">
      <w:p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коммуникативные действия:</w:t>
      </w:r>
    </w:p>
    <w:p w:rsidR="005C081B" w:rsidRPr="000F226C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1) Общение:</w:t>
      </w:r>
    </w:p>
    <w:p w:rsidR="005C081B" w:rsidRPr="000F226C" w:rsidRDefault="005C081B" w:rsidP="005C081B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5C081B" w:rsidRPr="000F226C" w:rsidRDefault="005C081B" w:rsidP="005C081B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5C081B" w:rsidRPr="000F226C" w:rsidRDefault="005C081B" w:rsidP="005C081B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5C081B" w:rsidRPr="000F226C" w:rsidRDefault="005C081B" w:rsidP="005C081B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5C081B" w:rsidRPr="000F226C" w:rsidRDefault="005C081B" w:rsidP="005C081B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5C081B" w:rsidRPr="000F226C" w:rsidRDefault="005C081B" w:rsidP="005C081B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C081B" w:rsidRPr="000F226C" w:rsidRDefault="005C081B" w:rsidP="005C081B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5C081B" w:rsidRPr="000F226C" w:rsidRDefault="005C081B" w:rsidP="005C081B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5C081B" w:rsidRPr="000F226C" w:rsidRDefault="005C081B" w:rsidP="005C081B">
      <w:pPr>
        <w:spacing w:after="0" w:line="264" w:lineRule="auto"/>
        <w:ind w:firstLine="600"/>
        <w:jc w:val="both"/>
        <w:rPr>
          <w:sz w:val="24"/>
          <w:szCs w:val="24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2)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Совместная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деятельность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5C081B" w:rsidRPr="000F226C" w:rsidRDefault="005C081B" w:rsidP="005C081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5C081B" w:rsidRPr="000F226C" w:rsidRDefault="005C081B" w:rsidP="005C081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C081B" w:rsidRPr="000F226C" w:rsidRDefault="005C081B" w:rsidP="005C081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уметь обобщать мнения нескольких людей;</w:t>
      </w:r>
    </w:p>
    <w:p w:rsidR="005C081B" w:rsidRPr="000F226C" w:rsidRDefault="005C081B" w:rsidP="005C081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5C081B" w:rsidRPr="000F226C" w:rsidRDefault="005C081B" w:rsidP="005C081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5C081B" w:rsidRPr="000F226C" w:rsidRDefault="005C081B" w:rsidP="005C081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5C081B" w:rsidRPr="000F226C" w:rsidRDefault="005C081B" w:rsidP="005C081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5C081B" w:rsidRPr="000F226C" w:rsidRDefault="005C081B" w:rsidP="005C081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C081B" w:rsidRPr="000F226C" w:rsidRDefault="005C081B" w:rsidP="005C081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5C081B" w:rsidRPr="000F226C" w:rsidRDefault="005C081B" w:rsidP="005C081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5C081B" w:rsidRPr="000F226C" w:rsidRDefault="005C081B" w:rsidP="005C081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участниками взаимодействия на литературных занятиях;</w:t>
      </w:r>
    </w:p>
    <w:p w:rsidR="005C081B" w:rsidRPr="000F226C" w:rsidRDefault="005C081B" w:rsidP="005C081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5C081B" w:rsidRPr="000F226C" w:rsidRDefault="005C081B" w:rsidP="005C081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регулятивные действия:</w:t>
      </w:r>
    </w:p>
    <w:p w:rsidR="005C081B" w:rsidRPr="000F226C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1) Самоорганизация:</w:t>
      </w:r>
    </w:p>
    <w:p w:rsidR="005C081B" w:rsidRPr="000F226C" w:rsidRDefault="005C081B" w:rsidP="005C081B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5C081B" w:rsidRPr="000F226C" w:rsidRDefault="005C081B" w:rsidP="005C081B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C081B" w:rsidRPr="000F226C" w:rsidRDefault="005C081B" w:rsidP="005C081B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C081B" w:rsidRPr="000F226C" w:rsidRDefault="005C081B" w:rsidP="005C081B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5C081B" w:rsidRPr="000F226C" w:rsidRDefault="005C081B" w:rsidP="005C081B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5C081B" w:rsidRPr="000F226C" w:rsidRDefault="005C081B" w:rsidP="005C081B">
      <w:pPr>
        <w:spacing w:after="0" w:line="264" w:lineRule="auto"/>
        <w:ind w:firstLine="600"/>
        <w:jc w:val="both"/>
        <w:rPr>
          <w:sz w:val="24"/>
          <w:szCs w:val="24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2)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Самоконтроль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5C081B" w:rsidRPr="000F226C" w:rsidRDefault="005C081B" w:rsidP="005C081B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5C081B" w:rsidRPr="000F226C" w:rsidRDefault="005C081B" w:rsidP="005C081B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5C081B" w:rsidRPr="000F226C" w:rsidRDefault="005C081B" w:rsidP="005C081B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позитивное</w:t>
      </w:r>
      <w:proofErr w:type="gram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произошедшей ситуации;</w:t>
      </w:r>
    </w:p>
    <w:p w:rsidR="005C081B" w:rsidRPr="000F226C" w:rsidRDefault="005C081B" w:rsidP="005C081B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5C081B" w:rsidRPr="000F226C" w:rsidRDefault="005C081B" w:rsidP="005C081B">
      <w:pPr>
        <w:spacing w:after="0" w:line="264" w:lineRule="auto"/>
        <w:ind w:firstLine="600"/>
        <w:jc w:val="both"/>
        <w:rPr>
          <w:sz w:val="24"/>
          <w:szCs w:val="24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3)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Эмоциональный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интеллект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5C081B" w:rsidRPr="000F226C" w:rsidRDefault="005C081B" w:rsidP="005C081B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5C081B" w:rsidRPr="000F226C" w:rsidRDefault="005C081B" w:rsidP="005C081B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5C081B" w:rsidRPr="000F226C" w:rsidRDefault="005C081B" w:rsidP="005C081B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5C081B" w:rsidRPr="000F226C" w:rsidRDefault="005C081B" w:rsidP="005C081B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регулировать способ выражения своих эмоций.</w:t>
      </w:r>
    </w:p>
    <w:p w:rsidR="005C081B" w:rsidRPr="000F226C" w:rsidRDefault="005C081B" w:rsidP="005C081B">
      <w:pPr>
        <w:spacing w:after="0" w:line="264" w:lineRule="auto"/>
        <w:ind w:firstLine="600"/>
        <w:jc w:val="both"/>
        <w:rPr>
          <w:sz w:val="24"/>
          <w:szCs w:val="24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4)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Принятие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себя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и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других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5C081B" w:rsidRPr="000F226C" w:rsidRDefault="005C081B" w:rsidP="005C081B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5C081B" w:rsidRPr="000F226C" w:rsidRDefault="005C081B" w:rsidP="005C081B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5C081B" w:rsidRPr="000F226C" w:rsidRDefault="005C081B" w:rsidP="005C081B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проявлять открытость себе и другим;</w:t>
      </w:r>
    </w:p>
    <w:p w:rsidR="005C081B" w:rsidRPr="000F226C" w:rsidRDefault="005C081B" w:rsidP="005C081B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5C081B" w:rsidRPr="000F226C" w:rsidRDefault="005C081B" w:rsidP="005C081B">
      <w:pPr>
        <w:spacing w:after="0" w:line="264" w:lineRule="auto"/>
        <w:ind w:left="120"/>
        <w:jc w:val="both"/>
        <w:rPr>
          <w:lang w:val="ru-RU"/>
        </w:rPr>
      </w:pPr>
    </w:p>
    <w:p w:rsidR="005C081B" w:rsidRPr="000F226C" w:rsidRDefault="005C081B" w:rsidP="005C081B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C081B" w:rsidRPr="005C081B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5C081B" w:rsidRPr="005C081B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5C081B" w:rsidRPr="005C081B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 xml:space="preserve"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</w:t>
      </w:r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литературных </w:t>
      </w:r>
      <w:proofErr w:type="gramStart"/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>произведениях</w:t>
      </w:r>
      <w:proofErr w:type="gramEnd"/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 xml:space="preserve"> с учётом неоднозначности заложенных в них художественных смыслов:</w:t>
      </w:r>
    </w:p>
    <w:p w:rsidR="005C081B" w:rsidRPr="005C081B" w:rsidRDefault="005C081B" w:rsidP="005C081B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</w:t>
      </w:r>
      <w:proofErr w:type="gramStart"/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  <w:proofErr w:type="gramEnd"/>
    </w:p>
    <w:p w:rsidR="005C081B" w:rsidRPr="005C081B" w:rsidRDefault="005C081B" w:rsidP="005C081B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</w:t>
      </w:r>
      <w:proofErr w:type="gramStart"/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>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</w:t>
      </w:r>
      <w:proofErr w:type="gramEnd"/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>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</w:t>
      </w:r>
      <w:proofErr w:type="gramEnd"/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>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  <w:proofErr w:type="gramEnd"/>
    </w:p>
    <w:p w:rsidR="005C081B" w:rsidRPr="005C081B" w:rsidRDefault="005C081B" w:rsidP="005C081B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5C081B" w:rsidRPr="005C081B" w:rsidRDefault="005C081B" w:rsidP="005C081B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связь между важнейшими фактами биографии писателей (в том числе А. С. Грибоедова, А. С. Пушкина, М. Ю. Лермонтова, Н. В. Гоголя) и </w:t>
      </w:r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особенностями исторической эпохи, авторского мировоззрения, проблематики произведений;</w:t>
      </w:r>
    </w:p>
    <w:p w:rsidR="005C081B" w:rsidRPr="005C081B" w:rsidRDefault="005C081B" w:rsidP="005C081B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>родо</w:t>
      </w:r>
      <w:proofErr w:type="spellEnd"/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>-жанровую специфику изученного и самостоятельно прочитанного художественного произведения;</w:t>
      </w:r>
    </w:p>
    <w:p w:rsidR="005C081B" w:rsidRPr="005C081B" w:rsidRDefault="005C081B" w:rsidP="005C081B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сопоставлять произведения, их фрагменты (с учётом </w:t>
      </w:r>
      <w:proofErr w:type="spellStart"/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>внутритекстовых</w:t>
      </w:r>
      <w:proofErr w:type="spellEnd"/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>межтекстовых</w:t>
      </w:r>
      <w:proofErr w:type="spellEnd"/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5C081B" w:rsidRPr="005C081B" w:rsidRDefault="005C081B" w:rsidP="005C081B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5C081B" w:rsidRPr="005C081B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5C081B" w:rsidRPr="005C081B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5C081B" w:rsidRPr="005C081B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 xml:space="preserve"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>прочитанному</w:t>
      </w:r>
      <w:proofErr w:type="gramEnd"/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 xml:space="preserve"> и отстаивать свою точку зрения, используя литературные аргументы;</w:t>
      </w:r>
    </w:p>
    <w:p w:rsidR="005C081B" w:rsidRPr="005C081B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</w:t>
      </w:r>
      <w:proofErr w:type="gramStart"/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>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5C081B" w:rsidRPr="005C081B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5C081B" w:rsidRPr="005C081B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5C081B" w:rsidRPr="005C081B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>интернет-ресурсов</w:t>
      </w:r>
      <w:proofErr w:type="spellEnd"/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>, в том числе за счёт произведений современной литературы;</w:t>
      </w:r>
    </w:p>
    <w:p w:rsidR="005C081B" w:rsidRPr="005C081B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5C081B" w:rsidRPr="005C081B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5C081B" w:rsidRPr="005C081B" w:rsidRDefault="005C081B" w:rsidP="005C081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5C081B">
        <w:rPr>
          <w:rFonts w:ascii="Times New Roman" w:hAnsi="Times New Roman"/>
          <w:color w:val="000000"/>
          <w:sz w:val="24"/>
          <w:szCs w:val="24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  <w:proofErr w:type="gramEnd"/>
    </w:p>
    <w:p w:rsidR="005C081B" w:rsidRPr="005C081B" w:rsidRDefault="005C081B" w:rsidP="005C081B">
      <w:pPr>
        <w:spacing w:after="0"/>
        <w:ind w:left="120"/>
        <w:jc w:val="center"/>
        <w:rPr>
          <w:sz w:val="24"/>
          <w:szCs w:val="24"/>
        </w:rPr>
      </w:pPr>
      <w:r w:rsidRPr="005C081B"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5"/>
        <w:gridCol w:w="2747"/>
        <w:gridCol w:w="864"/>
        <w:gridCol w:w="1660"/>
        <w:gridCol w:w="1721"/>
        <w:gridCol w:w="2545"/>
      </w:tblGrid>
      <w:tr w:rsidR="005C081B" w:rsidRPr="005C081B" w:rsidTr="00C17113">
        <w:trPr>
          <w:trHeight w:val="144"/>
          <w:tblCellSpacing w:w="20" w:type="nil"/>
        </w:trPr>
        <w:tc>
          <w:tcPr>
            <w:tcW w:w="12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>
            <w:pPr>
              <w:spacing w:after="0"/>
              <w:ind w:left="135"/>
            </w:pPr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081B" w:rsidRPr="005C081B" w:rsidRDefault="005C081B" w:rsidP="005C081B">
            <w:pPr>
              <w:spacing w:after="0"/>
              <w:ind w:left="135"/>
            </w:pPr>
          </w:p>
        </w:tc>
        <w:tc>
          <w:tcPr>
            <w:tcW w:w="2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>
            <w:pPr>
              <w:spacing w:after="0"/>
              <w:ind w:left="135"/>
            </w:pP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081B" w:rsidRPr="005C081B" w:rsidRDefault="005C081B" w:rsidP="005C08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>
            <w:pPr>
              <w:spacing w:after="0"/>
            </w:pP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>
            <w:pPr>
              <w:spacing w:after="0"/>
              <w:ind w:left="135"/>
            </w:pP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081B" w:rsidRPr="005C081B" w:rsidRDefault="005C081B" w:rsidP="005C081B">
            <w:pPr>
              <w:spacing w:after="0"/>
              <w:ind w:left="135"/>
            </w:pPr>
          </w:p>
        </w:tc>
      </w:tr>
      <w:tr w:rsidR="005C081B" w:rsidRPr="005C081B" w:rsidTr="00C17113">
        <w:trPr>
          <w:trHeight w:val="144"/>
          <w:tblCellSpacing w:w="20" w:type="nil"/>
        </w:trPr>
        <w:tc>
          <w:tcPr>
            <w:tcW w:w="12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081B" w:rsidRPr="005C081B" w:rsidRDefault="005C081B" w:rsidP="005C08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081B" w:rsidRPr="005C081B" w:rsidRDefault="005C081B" w:rsidP="005C081B"/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>
            <w:pPr>
              <w:spacing w:after="0"/>
              <w:ind w:left="135"/>
            </w:pP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081B" w:rsidRPr="005C081B" w:rsidRDefault="005C081B" w:rsidP="005C081B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>
            <w:pPr>
              <w:spacing w:after="0"/>
              <w:ind w:left="135"/>
            </w:pP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081B" w:rsidRPr="005C081B" w:rsidRDefault="005C081B" w:rsidP="005C081B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>
            <w:pPr>
              <w:spacing w:after="0"/>
              <w:ind w:left="135"/>
            </w:pP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081B" w:rsidRPr="005C081B" w:rsidRDefault="005C081B" w:rsidP="005C08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081B" w:rsidRPr="005C081B" w:rsidRDefault="005C081B" w:rsidP="005C081B"/>
        </w:tc>
      </w:tr>
      <w:tr w:rsidR="005C081B" w:rsidRPr="005C081B" w:rsidTr="00C17113">
        <w:trPr>
          <w:trHeight w:val="144"/>
          <w:tblCellSpacing w:w="20" w:type="nil"/>
        </w:trPr>
        <w:tc>
          <w:tcPr>
            <w:tcW w:w="10172" w:type="dxa"/>
            <w:gridSpan w:val="6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>
            <w:pPr>
              <w:spacing w:after="0"/>
              <w:ind w:left="135"/>
            </w:pP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Древнерусская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5C081B" w:rsidRPr="00D00CE2" w:rsidTr="00C17113">
        <w:trPr>
          <w:trHeight w:val="144"/>
          <w:tblCellSpacing w:w="20" w:type="nil"/>
        </w:trPr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>
            <w:pPr>
              <w:spacing w:after="0"/>
              <w:ind w:left="135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полку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Игореве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C081B" w:rsidRPr="00014EFC" w:rsidRDefault="00014EFC" w:rsidP="005C08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C081B" w:rsidRPr="00014EFC" w:rsidRDefault="00014EFC" w:rsidP="005C08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C081B" w:rsidRPr="005C081B" w:rsidTr="00C17113">
        <w:trPr>
          <w:trHeight w:val="144"/>
          <w:tblCellSpacing w:w="20" w:type="nil"/>
        </w:trPr>
        <w:tc>
          <w:tcPr>
            <w:tcW w:w="3788" w:type="dxa"/>
            <w:gridSpan w:val="2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>
            <w:pPr>
              <w:spacing w:after="0"/>
              <w:ind w:left="135"/>
            </w:pP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/>
        </w:tc>
      </w:tr>
      <w:tr w:rsidR="005C081B" w:rsidRPr="005C081B" w:rsidTr="00C17113">
        <w:trPr>
          <w:trHeight w:val="144"/>
          <w:tblCellSpacing w:w="20" w:type="nil"/>
        </w:trPr>
        <w:tc>
          <w:tcPr>
            <w:tcW w:w="10172" w:type="dxa"/>
            <w:gridSpan w:val="6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>
            <w:pPr>
              <w:spacing w:after="0"/>
              <w:ind w:left="135"/>
            </w:pP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XVIII </w:t>
            </w: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</w:p>
        </w:tc>
      </w:tr>
      <w:tr w:rsidR="008527F5" w:rsidRPr="00D00CE2" w:rsidTr="00C17113">
        <w:trPr>
          <w:trHeight w:val="144"/>
          <w:tblCellSpacing w:w="20" w:type="nil"/>
        </w:trPr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Елисаветы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Петровны 1747 года» и другие стихотворения (по выбору)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527F5" w:rsidRPr="00D00CE2" w:rsidTr="00C17113">
        <w:trPr>
          <w:trHeight w:val="144"/>
          <w:tblCellSpacing w:w="20" w:type="nil"/>
        </w:trPr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</w:t>
            </w:r>
            <w:proofErr w:type="gram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«Властителям и судиям», «Памятник» и др.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527F5" w:rsidRPr="00D00CE2" w:rsidTr="00C17113">
        <w:trPr>
          <w:trHeight w:val="144"/>
          <w:tblCellSpacing w:w="20" w:type="nil"/>
        </w:trPr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527F5" w:rsidRPr="005C081B" w:rsidTr="00C17113">
        <w:trPr>
          <w:trHeight w:val="144"/>
          <w:tblCellSpacing w:w="20" w:type="nil"/>
        </w:trPr>
        <w:tc>
          <w:tcPr>
            <w:tcW w:w="3788" w:type="dxa"/>
            <w:gridSpan w:val="2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</w:pP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/>
        </w:tc>
      </w:tr>
      <w:tr w:rsidR="008527F5" w:rsidRPr="00D00CE2" w:rsidTr="00C17113">
        <w:trPr>
          <w:trHeight w:val="144"/>
          <w:tblCellSpacing w:w="20" w:type="nil"/>
        </w:trPr>
        <w:tc>
          <w:tcPr>
            <w:tcW w:w="10172" w:type="dxa"/>
            <w:gridSpan w:val="6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C08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527F5" w:rsidRPr="00D00CE2" w:rsidTr="00C17113">
        <w:trPr>
          <w:trHeight w:val="144"/>
          <w:tblCellSpacing w:w="20" w:type="nil"/>
        </w:trPr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</w:t>
            </w:r>
            <w:proofErr w:type="gram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дна-две по выбору). Например, «Светлана», «Невыразимое», «Море» и др.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527F5" w:rsidRPr="00D00CE2" w:rsidTr="00C17113">
        <w:trPr>
          <w:trHeight w:val="144"/>
          <w:tblCellSpacing w:w="20" w:type="nil"/>
        </w:trPr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527F5" w:rsidRPr="00D00CE2" w:rsidTr="00C17113">
        <w:trPr>
          <w:trHeight w:val="144"/>
          <w:tblCellSpacing w:w="20" w:type="nil"/>
        </w:trPr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пушкинской эпохи. К. Н. Батюшков, А. А.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Дельвиг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Н.М.Языков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, Е. А. Баратынский (не менее трёх стихотворений по выбору)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527F5" w:rsidRPr="00D00CE2" w:rsidTr="00C17113">
        <w:trPr>
          <w:trHeight w:val="144"/>
          <w:tblCellSpacing w:w="20" w:type="nil"/>
        </w:trPr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</w:t>
            </w:r>
            <w:proofErr w:type="gram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апример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«Бесы», «Брожу ли я вдоль улиц шумных…», «...Вновь я посетил…», «Из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Пиндемонти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«К морю», «К***» («Я помню чудное мгновенье…»), «Мадонна», «Осень» (отрывок), «Отцы-пустынники и жёны непорочны…», «Пора, мой друг, пора! </w:t>
            </w:r>
            <w:proofErr w:type="gram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Покоя сердце просит…», «Поэт», «Пророк», «Свободы сеятель пустынный…», «Элегия» («Безумных лет угасшее веселье…»), «Я вас любил: любовь ещё, </w:t>
            </w: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быть может…», «Я памятник себе воздвиг нерукотворный…» и др.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Медный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всадник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>».</w:t>
            </w:r>
            <w:proofErr w:type="gram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Роман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стихах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Евгений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Онегин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527F5" w:rsidRPr="00D00CE2" w:rsidTr="00C17113">
        <w:trPr>
          <w:trHeight w:val="144"/>
          <w:tblCellSpacing w:w="20" w:type="nil"/>
        </w:trPr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</w:t>
            </w:r>
            <w:proofErr w:type="gram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апример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Роман «Герой нашего времени»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527F5" w:rsidRPr="00D00CE2" w:rsidTr="00C17113">
        <w:trPr>
          <w:trHeight w:val="144"/>
          <w:tblCellSpacing w:w="20" w:type="nil"/>
        </w:trPr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527F5" w:rsidRPr="00D00CE2" w:rsidTr="00C17113">
        <w:trPr>
          <w:trHeight w:val="144"/>
          <w:tblCellSpacing w:w="20" w:type="nil"/>
        </w:trPr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проза первой половины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</w:t>
            </w:r>
            <w:proofErr w:type="gram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Лафертовская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маковница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Антония Погорельского, «Часы и зеркало» А. А. Бестужева-Марлинского, «Кто </w:t>
            </w: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виноват?»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главы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) А. И.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Герцена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527F5" w:rsidRPr="005C081B" w:rsidTr="00C17113">
        <w:trPr>
          <w:trHeight w:val="144"/>
          <w:tblCellSpacing w:w="20" w:type="nil"/>
        </w:trPr>
        <w:tc>
          <w:tcPr>
            <w:tcW w:w="3788" w:type="dxa"/>
            <w:gridSpan w:val="2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</w:pP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/>
        </w:tc>
      </w:tr>
      <w:tr w:rsidR="008527F5" w:rsidRPr="005C081B" w:rsidTr="00C17113">
        <w:trPr>
          <w:trHeight w:val="144"/>
          <w:tblCellSpacing w:w="20" w:type="nil"/>
        </w:trPr>
        <w:tc>
          <w:tcPr>
            <w:tcW w:w="10172" w:type="dxa"/>
            <w:gridSpan w:val="6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</w:pP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Зарубежная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8527F5" w:rsidRPr="00D00CE2" w:rsidTr="00C17113">
        <w:trPr>
          <w:trHeight w:val="144"/>
          <w:tblCellSpacing w:w="20" w:type="nil"/>
        </w:trPr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527F5" w:rsidRPr="00D00CE2" w:rsidTr="00C17113">
        <w:trPr>
          <w:trHeight w:val="144"/>
          <w:tblCellSpacing w:w="20" w:type="nil"/>
        </w:trPr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527F5" w:rsidRPr="00D00CE2" w:rsidTr="00C17113">
        <w:trPr>
          <w:trHeight w:val="144"/>
          <w:tblCellSpacing w:w="20" w:type="nil"/>
        </w:trPr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527F5" w:rsidRPr="00D00CE2" w:rsidTr="00C17113">
        <w:trPr>
          <w:trHeight w:val="144"/>
          <w:tblCellSpacing w:w="20" w:type="nil"/>
        </w:trPr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527F5" w:rsidRPr="00D00CE2" w:rsidTr="00C17113">
        <w:trPr>
          <w:trHeight w:val="144"/>
          <w:tblCellSpacing w:w="20" w:type="nil"/>
        </w:trPr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527F5" w:rsidRPr="005C081B" w:rsidTr="00C17113">
        <w:trPr>
          <w:trHeight w:val="144"/>
          <w:tblCellSpacing w:w="20" w:type="nil"/>
        </w:trPr>
        <w:tc>
          <w:tcPr>
            <w:tcW w:w="3788" w:type="dxa"/>
            <w:gridSpan w:val="2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</w:pP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/>
        </w:tc>
      </w:tr>
      <w:tr w:rsidR="008527F5" w:rsidRPr="00D00CE2" w:rsidTr="00C17113">
        <w:trPr>
          <w:trHeight w:val="144"/>
          <w:tblCellSpacing w:w="20" w:type="nil"/>
        </w:trPr>
        <w:tc>
          <w:tcPr>
            <w:tcW w:w="3788" w:type="dxa"/>
            <w:gridSpan w:val="2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</w:pP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527F5" w:rsidRPr="00D00CE2" w:rsidTr="00C17113">
        <w:trPr>
          <w:trHeight w:val="144"/>
          <w:tblCellSpacing w:w="20" w:type="nil"/>
        </w:trPr>
        <w:tc>
          <w:tcPr>
            <w:tcW w:w="3788" w:type="dxa"/>
            <w:gridSpan w:val="2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</w:pP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720</w:t>
              </w:r>
            </w:hyperlink>
          </w:p>
        </w:tc>
      </w:tr>
      <w:tr w:rsidR="008527F5" w:rsidRPr="00D00CE2" w:rsidTr="00C17113">
        <w:trPr>
          <w:trHeight w:val="144"/>
          <w:tblCellSpacing w:w="20" w:type="nil"/>
        </w:trPr>
        <w:tc>
          <w:tcPr>
            <w:tcW w:w="3788" w:type="dxa"/>
            <w:gridSpan w:val="2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</w:pP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>Итоговые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527F5" w:rsidRPr="00D00CE2" w:rsidTr="00C17113">
        <w:trPr>
          <w:trHeight w:val="144"/>
          <w:tblCellSpacing w:w="20" w:type="nil"/>
        </w:trPr>
        <w:tc>
          <w:tcPr>
            <w:tcW w:w="3788" w:type="dxa"/>
            <w:gridSpan w:val="2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</w:pP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527F5" w:rsidRPr="005C081B" w:rsidTr="00C17113">
        <w:trPr>
          <w:trHeight w:val="144"/>
          <w:tblCellSpacing w:w="20" w:type="nil"/>
        </w:trPr>
        <w:tc>
          <w:tcPr>
            <w:tcW w:w="3788" w:type="dxa"/>
            <w:gridSpan w:val="2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/>
        </w:tc>
      </w:tr>
    </w:tbl>
    <w:p w:rsidR="005C081B" w:rsidRDefault="005C081B" w:rsidP="005C081B">
      <w:pPr>
        <w:jc w:val="center"/>
        <w:rPr>
          <w:sz w:val="24"/>
          <w:szCs w:val="24"/>
          <w:lang w:val="ru-RU"/>
        </w:rPr>
      </w:pPr>
    </w:p>
    <w:p w:rsidR="005C081B" w:rsidRPr="005C081B" w:rsidRDefault="005C081B" w:rsidP="005C081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C081B">
        <w:rPr>
          <w:rFonts w:ascii="Times New Roman" w:hAnsi="Times New Roman" w:cs="Times New Roman"/>
          <w:b/>
          <w:sz w:val="24"/>
          <w:szCs w:val="24"/>
          <w:lang w:val="ru-RU"/>
        </w:rPr>
        <w:t>Поурочное планирование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3"/>
        <w:gridCol w:w="2386"/>
        <w:gridCol w:w="786"/>
        <w:gridCol w:w="1488"/>
        <w:gridCol w:w="1542"/>
        <w:gridCol w:w="1100"/>
        <w:gridCol w:w="2287"/>
      </w:tblGrid>
      <w:tr w:rsidR="005C081B" w:rsidRPr="005C081B" w:rsidTr="008527F5">
        <w:trPr>
          <w:trHeight w:val="144"/>
          <w:tblCellSpacing w:w="20" w:type="nil"/>
        </w:trPr>
        <w:tc>
          <w:tcPr>
            <w:tcW w:w="5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>
            <w:pPr>
              <w:spacing w:after="0"/>
              <w:ind w:left="135"/>
            </w:pPr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081B" w:rsidRPr="005C081B" w:rsidRDefault="005C081B" w:rsidP="005C081B">
            <w:pPr>
              <w:spacing w:after="0"/>
              <w:ind w:left="135"/>
            </w:pPr>
          </w:p>
        </w:tc>
        <w:tc>
          <w:tcPr>
            <w:tcW w:w="23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>
            <w:pPr>
              <w:spacing w:after="0"/>
              <w:ind w:left="135"/>
            </w:pP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081B" w:rsidRPr="005C081B" w:rsidRDefault="005C081B" w:rsidP="005C08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>
            <w:pPr>
              <w:spacing w:after="0"/>
            </w:pP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>
            <w:pPr>
              <w:spacing w:after="0"/>
              <w:ind w:left="135"/>
            </w:pP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081B" w:rsidRPr="005C081B" w:rsidRDefault="005C081B" w:rsidP="005C081B">
            <w:pPr>
              <w:spacing w:after="0"/>
              <w:ind w:left="135"/>
            </w:pPr>
          </w:p>
        </w:tc>
        <w:tc>
          <w:tcPr>
            <w:tcW w:w="22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>
            <w:pPr>
              <w:spacing w:after="0"/>
              <w:ind w:left="135"/>
            </w:pP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081B" w:rsidRPr="005C081B" w:rsidRDefault="005C081B" w:rsidP="005C081B">
            <w:pPr>
              <w:spacing w:after="0"/>
              <w:ind w:left="135"/>
            </w:pPr>
          </w:p>
        </w:tc>
      </w:tr>
      <w:tr w:rsidR="005C081B" w:rsidRPr="005C081B" w:rsidTr="008527F5">
        <w:trPr>
          <w:trHeight w:val="144"/>
          <w:tblCellSpacing w:w="20" w:type="nil"/>
        </w:trPr>
        <w:tc>
          <w:tcPr>
            <w:tcW w:w="5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081B" w:rsidRPr="005C081B" w:rsidRDefault="005C081B" w:rsidP="005C08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081B" w:rsidRPr="005C081B" w:rsidRDefault="005C081B" w:rsidP="005C081B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>
            <w:pPr>
              <w:spacing w:after="0"/>
              <w:ind w:left="135"/>
            </w:pP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081B" w:rsidRPr="005C081B" w:rsidRDefault="005C081B" w:rsidP="005C081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>
            <w:pPr>
              <w:spacing w:after="0"/>
              <w:ind w:left="135"/>
            </w:pP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081B" w:rsidRPr="005C081B" w:rsidRDefault="005C081B" w:rsidP="005C081B">
            <w:pPr>
              <w:spacing w:after="0"/>
              <w:ind w:left="135"/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C081B" w:rsidRPr="005C081B" w:rsidRDefault="005C081B" w:rsidP="005C081B">
            <w:pPr>
              <w:spacing w:after="0"/>
              <w:ind w:left="135"/>
            </w:pP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5C08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081B" w:rsidRPr="005C081B" w:rsidRDefault="005C081B" w:rsidP="005C08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081B" w:rsidRPr="005C081B" w:rsidRDefault="005C081B" w:rsidP="005C08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081B" w:rsidRPr="005C081B" w:rsidRDefault="005C081B" w:rsidP="005C081B"/>
        </w:tc>
      </w:tr>
      <w:tr w:rsidR="008527F5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курс литературы 9 класса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</w:pPr>
          </w:p>
        </w:tc>
      </w:tr>
      <w:tr w:rsidR="008527F5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527F5" w:rsidRPr="00014EFC" w:rsidRDefault="008527F5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8527F5" w:rsidRPr="005C081B" w:rsidRDefault="008527F5" w:rsidP="005C08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Библиотепка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AF65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AF65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Подготовка к домашнему </w:t>
            </w: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сочинению по "Слову о полку Игореве"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Елисаветы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Петровны 1747 года». Жанр оды. Прославление в оде мира, Родины, науки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Елисаветы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Петровны 1747 года» и другие стихотворения. Средства создания образа идеального монарха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  <w:proofErr w:type="spellEnd"/>
            </w:hyperlink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литература </w:t>
            </w:r>
            <w:proofErr w:type="gram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 w:rsidRPr="005C081B"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</w:t>
            </w: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«Властителям и судиям». Традиции и новаторство в поэзии Г.Р. Державина.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гуманизма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лирике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  <w:proofErr w:type="spellEnd"/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Открытия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летнего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чтения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Н.М. Карамзин. Повесть "Бедная Лиза". Сюжет и герои повести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Лиза». Черты сентиментализма в повести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черты русской литературы первой половины Х</w:t>
            </w:r>
            <w:proofErr w:type="gramStart"/>
            <w:r w:rsidRPr="005C081B"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Черты романтизма в лирике В.А. Жуковского. Понятие о балладе, его особенности. Баллада "Светлана"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В.А. Жуковский. Понятие об элегии. </w:t>
            </w: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Жизнь и творчество. Комедия «Горе от ума»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Фамусовская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Москва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proofErr w:type="spellEnd"/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Образ Чацкого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Грибоедов. Комедия "Горе от ума". Открытость </w:t>
            </w: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финала пьесы, его нравственно-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филосовское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звучание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Смысл названия произведения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пушкинской эпохи.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К.Н.Батюшков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А.А.Дельвиг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пушкинской эпохи. К. Н. Батюшков, А. А.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Дельвиг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Жизнь и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</w:t>
            </w:r>
            <w:proofErr w:type="gram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оэтическое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новаторство А.С. Пушкина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А.С.Пушкин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. Основные темы лирики южного периода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Лирика Михайловского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периода</w:t>
            </w:r>
            <w:proofErr w:type="gram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:"</w:t>
            </w:r>
            <w:proofErr w:type="gram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морю", "Вакхическая песня", "Подражание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Горану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" и др. 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</w:t>
            </w:r>
            <w:proofErr w:type="gram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***» («</w:t>
            </w:r>
            <w:proofErr w:type="gram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proofErr w:type="gram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помню чудное мгновенье...»), «Я вас любил; любовь ещё, быть может…», «Мадонна»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"Эхо", "Осень" и др.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поэта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поэзии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«Каменноостровский цикл»: «Отцы пустынники и жены непорочны…», «Из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Пиндемонти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лирике А.С. Пушкина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«Медный всадник». Человек и история в поэме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по лирике и поэме "Медный всадник" А.С. Пушкина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EC1077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"Евгений Онегин". Главные мужские образы романа. </w:t>
            </w:r>
            <w:r w:rsidRPr="00EC1077">
              <w:rPr>
                <w:rFonts w:ascii="Times New Roman" w:hAnsi="Times New Roman"/>
                <w:color w:val="000000"/>
                <w:sz w:val="24"/>
                <w:lang w:val="ru-RU"/>
              </w:rPr>
              <w:t>Образ Евгения Онегина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EC1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главные женские образы романа. Образ Татьяны Лариной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"Евгений Онегин" </w:t>
            </w: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как энциклопедия русской жизни.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Роман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Евгений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Онегин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" в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литературной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критике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  <w:proofErr w:type="spellEnd"/>
            </w:hyperlink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роману в стихах А. С. Пушкина "Евгений Онегин"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Лермонтов</w:t>
            </w:r>
            <w:proofErr w:type="gram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ема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назначения поэта и поэзии.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Стихотворение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Смерть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поэта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  <w:proofErr w:type="spellEnd"/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родины в лирике поэта. Стихотворения "Дума", "Родина"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лирике М.Ю. Лермонтова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Тема, идея, проблематика.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Своеобразние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сюжета и композиции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Загадки образа Печорина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Значение главы "Фаталист"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Дружба в жизни </w:t>
            </w: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Печорина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Любовь в жизни Печорина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proofErr w:type="spellEnd"/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Роман "Герой нашего времени" в литературной критике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по творчеству М.Ю. Лермонтова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proofErr w:type="gramStart"/>
            <w:r w:rsidRPr="005C081B"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Жизнь и творчество. История создания поэмы «Мёртвые души»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Образы помещиков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Система образов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Образ </w:t>
            </w: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Чичикова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души»: специфика жанра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"Мертвым душам" Н.В. Гоголя"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8527F5" w:rsidRDefault="00A64BBC" w:rsidP="005C08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по поэме Н.В. Гоголя "Мертвые души"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proofErr w:type="gramStart"/>
            <w:r w:rsidRPr="005C081B"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проза первой половины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</w:t>
            </w:r>
            <w:proofErr w:type="gram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spellStart"/>
            <w:proofErr w:type="gram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Лафертовская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маковница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Антония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Погорельского,«Часы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зеркало» А. А. Бестужева-Марлинского, «Кто </w:t>
            </w: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виноват?»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А. И.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Герцена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отечественной прозы первой половины Х</w:t>
            </w:r>
            <w:proofErr w:type="gramStart"/>
            <w:r w:rsidRPr="005C081B"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Х века, ее значение для русской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C17113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Данте Алигьери. «Божественная комедия»</w:t>
            </w:r>
            <w:proofErr w:type="gram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жанра и композиции комедии. </w:t>
            </w:r>
            <w:r w:rsidRPr="00C17113">
              <w:rPr>
                <w:rFonts w:ascii="Times New Roman" w:hAnsi="Times New Roman"/>
                <w:color w:val="000000"/>
                <w:sz w:val="24"/>
                <w:lang w:val="ru-RU"/>
              </w:rPr>
              <w:t>Сюжет и персонажи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C171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«Гамлет». История создания трагедии. Тема, идея, проблематика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Поиски смысла жизни, проблема выбора в трагедии.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любви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трагедии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И.-В. Гёте. Трагедия «Фауст» (не менее двух фрагментов по выбору). Сюжет и проблематика трагедии.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</w:t>
            </w:r>
            <w:proofErr w:type="gramStart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Душа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мрачна. Скорей, певец, скорей!..», «Прощание Наполеона» и др.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лирики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поэта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>Мотив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странствия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Байронический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тип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литературного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год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A64BBC" w:rsidRPr="00D00CE2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5C081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5C081B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 w:rsidRPr="005C081B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08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3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C081B"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014EFC" w:rsidRDefault="00A64BBC" w:rsidP="00C17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4E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  <w:tc>
          <w:tcPr>
            <w:tcW w:w="2287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</w:pPr>
          </w:p>
        </w:tc>
      </w:tr>
      <w:tr w:rsidR="00A64BBC" w:rsidRPr="005C081B" w:rsidTr="008527F5">
        <w:trPr>
          <w:trHeight w:val="144"/>
          <w:tblCellSpacing w:w="20" w:type="nil"/>
        </w:trPr>
        <w:tc>
          <w:tcPr>
            <w:tcW w:w="2969" w:type="dxa"/>
            <w:gridSpan w:val="2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rPr>
                <w:lang w:val="ru-RU"/>
              </w:rPr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>
            <w:pPr>
              <w:spacing w:after="0"/>
              <w:ind w:left="135"/>
              <w:jc w:val="center"/>
            </w:pPr>
            <w:r w:rsidRPr="005C081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4BBC" w:rsidRPr="005C081B" w:rsidRDefault="00A64BBC" w:rsidP="005C081B"/>
        </w:tc>
      </w:tr>
    </w:tbl>
    <w:p w:rsidR="005C081B" w:rsidRDefault="005C081B" w:rsidP="005C081B">
      <w:pPr>
        <w:jc w:val="center"/>
        <w:rPr>
          <w:sz w:val="24"/>
          <w:szCs w:val="24"/>
          <w:lang w:val="ru-RU"/>
        </w:rPr>
      </w:pPr>
    </w:p>
    <w:p w:rsidR="005C081B" w:rsidRDefault="005C081B" w:rsidP="005C081B">
      <w:pPr>
        <w:rPr>
          <w:sz w:val="24"/>
          <w:szCs w:val="24"/>
          <w:lang w:val="ru-RU"/>
        </w:rPr>
      </w:pPr>
    </w:p>
    <w:p w:rsidR="005C081B" w:rsidRPr="005C081B" w:rsidRDefault="005C081B" w:rsidP="005C081B">
      <w:pPr>
        <w:spacing w:after="0"/>
        <w:ind w:left="120"/>
        <w:rPr>
          <w:lang w:val="ru-RU"/>
        </w:rPr>
      </w:pPr>
      <w:r w:rsidRPr="005C081B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5C081B" w:rsidRPr="005C081B" w:rsidRDefault="005C081B" w:rsidP="005C081B">
      <w:pPr>
        <w:spacing w:after="0" w:line="480" w:lineRule="auto"/>
        <w:ind w:left="120"/>
        <w:rPr>
          <w:lang w:val="ru-RU"/>
        </w:rPr>
      </w:pPr>
      <w:r w:rsidRPr="005C081B">
        <w:rPr>
          <w:rFonts w:ascii="Times New Roman" w:hAnsi="Times New Roman"/>
          <w:b/>
          <w:color w:val="000000"/>
          <w:sz w:val="28"/>
          <w:lang w:val="ru-RU"/>
        </w:rPr>
        <w:lastRenderedPageBreak/>
        <w:t>ОБЯЗАТЕЛЬНЫЕ УЧЕБНЫЕ МАТЕРИАЛЫ ДЛЯ УЧЕНИКА</w:t>
      </w:r>
    </w:p>
    <w:p w:rsidR="005C081B" w:rsidRPr="005C081B" w:rsidRDefault="005C081B" w:rsidP="005C081B">
      <w:pPr>
        <w:spacing w:after="0" w:line="480" w:lineRule="auto"/>
        <w:ind w:left="120"/>
        <w:rPr>
          <w:lang w:val="ru-RU"/>
        </w:rPr>
      </w:pPr>
      <w:r w:rsidRPr="005C081B">
        <w:rPr>
          <w:rFonts w:ascii="Times New Roman" w:hAnsi="Times New Roman"/>
          <w:color w:val="000000"/>
          <w:sz w:val="28"/>
          <w:lang w:val="ru-RU"/>
        </w:rPr>
        <w:t>​‌‌​</w:t>
      </w:r>
      <w:r w:rsidR="00D00CE2">
        <w:rPr>
          <w:rFonts w:ascii="Times New Roman" w:hAnsi="Times New Roman"/>
          <w:color w:val="000000"/>
          <w:sz w:val="28"/>
          <w:lang w:val="ru-RU"/>
        </w:rPr>
        <w:t>Литература. 9 класс. Учебник в 2 ч. под ред. В. Я. Коровиной 10- изд. Москва. Просвещение, 2023 г.</w:t>
      </w:r>
      <w:bookmarkStart w:id="13" w:name="_GoBack"/>
      <w:bookmarkEnd w:id="13"/>
    </w:p>
    <w:p w:rsidR="005C081B" w:rsidRPr="005C081B" w:rsidRDefault="005C081B" w:rsidP="005C081B">
      <w:pPr>
        <w:spacing w:after="0" w:line="480" w:lineRule="auto"/>
        <w:ind w:left="120"/>
        <w:rPr>
          <w:lang w:val="ru-RU"/>
        </w:rPr>
      </w:pPr>
      <w:r w:rsidRPr="005C081B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C081B" w:rsidRPr="005C081B" w:rsidRDefault="005C081B" w:rsidP="005C081B">
      <w:pPr>
        <w:spacing w:after="0"/>
        <w:ind w:left="120"/>
        <w:rPr>
          <w:lang w:val="ru-RU"/>
        </w:rPr>
      </w:pPr>
      <w:r w:rsidRPr="005C081B">
        <w:rPr>
          <w:rFonts w:ascii="Times New Roman" w:hAnsi="Times New Roman"/>
          <w:color w:val="000000"/>
          <w:sz w:val="28"/>
          <w:lang w:val="ru-RU"/>
        </w:rPr>
        <w:t>​</w:t>
      </w:r>
    </w:p>
    <w:p w:rsidR="005C081B" w:rsidRPr="005C081B" w:rsidRDefault="005C081B" w:rsidP="005C081B">
      <w:pPr>
        <w:spacing w:after="0" w:line="480" w:lineRule="auto"/>
        <w:ind w:left="120"/>
        <w:rPr>
          <w:lang w:val="ru-RU"/>
        </w:rPr>
      </w:pPr>
      <w:r w:rsidRPr="005C081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84877" w:rsidRPr="00FE66DB" w:rsidRDefault="005C081B" w:rsidP="00084877">
      <w:pPr>
        <w:spacing w:after="0" w:line="240" w:lineRule="auto"/>
        <w:ind w:left="-851" w:right="-426" w:firstLine="567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C081B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C081B" w:rsidRPr="00084877" w:rsidRDefault="00084877" w:rsidP="0008487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E66DB">
        <w:rPr>
          <w:rFonts w:ascii="Times New Roman" w:eastAsia="Times New Roman" w:hAnsi="Times New Roman" w:cs="Times New Roman"/>
          <w:color w:val="333333"/>
          <w:sz w:val="24"/>
          <w:szCs w:val="24"/>
          <w:highlight w:val="yellow"/>
          <w:lang w:val="ru-RU" w:eastAsia="ru-RU"/>
        </w:rPr>
        <w:t>​‌‌</w:t>
      </w:r>
      <w:r w:rsidRPr="00FE66DB">
        <w:rPr>
          <w:rFonts w:ascii="Times New Roman" w:eastAsia="Times New Roman" w:hAnsi="Times New Roman" w:cs="Times New Roman"/>
          <w:color w:val="333333"/>
          <w:sz w:val="21"/>
          <w:szCs w:val="21"/>
          <w:highlight w:val="yellow"/>
          <w:lang w:val="ru-RU" w:eastAsia="ru-RU"/>
        </w:rPr>
        <w:t>​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‌Портал "Русский язык" - справочно-информационный сайт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gramota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Кабинет русского языка и литературы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ruslit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ioso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Коллекция из 10 онлайновых энциклопедий Кирилла и </w:t>
      </w:r>
      <w:proofErr w:type="spellStart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Мефодия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mega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km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Словарь устаревших и диалектных слов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tel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inform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misc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day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dis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htm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Толковый словарь устаревших и диалектных слов в алфавитном порядке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Толковый словарь В. Даля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ON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LINE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vidahl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agava</w:t>
      </w:r>
      <w:proofErr w:type="spellEnd"/>
      <w:proofErr w:type="gram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Русские</w:t>
      </w:r>
      <w:proofErr w:type="gram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словари. Служба русского языка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slovari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Сервер "Литература" - информация о лучших ресурсах Рунета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litera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"Сам себе писатель</w:t>
      </w:r>
      <w:proofErr w:type="gramStart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"-</w:t>
      </w:r>
      <w:proofErr w:type="gram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литературно-творческий сайт для подростков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ssp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ioso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Аптечка библиомана - страницы литераторов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aptechka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agava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Проект "Русская поэзия" - каталог ссылок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home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udmnet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wasja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poezia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Искусство метафоры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metaphor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narod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Антология русской поэзии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stihi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rus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page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htm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Творчество </w:t>
      </w:r>
      <w:proofErr w:type="spellStart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новокрестьянских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поэтов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nk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poety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narod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"Душа хранит": хроника жизни и творчества Николая Рубцова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rubtsov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id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Электронная библиотека Максима Мошкова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lib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Классика.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электронная библиотека классической литературы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klassika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Стихи.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Национальный сервер современной поэзии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stihi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Электронная библиотека - тексты русской литературы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public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library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narod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Библиотека </w:t>
      </w:r>
      <w:proofErr w:type="spellStart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Фронтистеса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fortunecity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com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campus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mandela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/407/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main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htm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proofErr w:type="spellStart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Грамота.ру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gramota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Культура письменной речи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gramma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Русский филологический портал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philology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</w:p>
    <w:p w:rsidR="005C081B" w:rsidRPr="005C081B" w:rsidRDefault="005C081B" w:rsidP="005C081B">
      <w:pPr>
        <w:spacing w:after="0"/>
        <w:ind w:left="120"/>
        <w:rPr>
          <w:lang w:val="ru-RU"/>
        </w:rPr>
      </w:pPr>
    </w:p>
    <w:p w:rsidR="005C081B" w:rsidRDefault="005C081B" w:rsidP="005C081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5C081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14EFC" w:rsidRPr="00014EFC" w:rsidRDefault="00D00CE2" w:rsidP="005C081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hyperlink r:id="rId104" w:history="1">
        <w:r w:rsidR="00014EFC" w:rsidRPr="00014EFC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014EFC" w:rsidRPr="00014EF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014EFC" w:rsidRPr="00014EFC">
          <w:rPr>
            <w:rStyle w:val="ab"/>
            <w:rFonts w:ascii="Times New Roman" w:hAnsi="Times New Roman" w:cs="Times New Roman"/>
            <w:sz w:val="24"/>
            <w:szCs w:val="24"/>
          </w:rPr>
          <w:t>nsc</w:t>
        </w:r>
        <w:proofErr w:type="spellEnd"/>
        <w:r w:rsidR="00014EFC" w:rsidRPr="00014EF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.1</w:t>
        </w:r>
        <w:proofErr w:type="spellStart"/>
        <w:r w:rsidR="00014EFC" w:rsidRPr="00014EFC">
          <w:rPr>
            <w:rStyle w:val="ab"/>
            <w:rFonts w:ascii="Times New Roman" w:hAnsi="Times New Roman" w:cs="Times New Roman"/>
            <w:sz w:val="24"/>
            <w:szCs w:val="24"/>
          </w:rPr>
          <w:t>september</w:t>
        </w:r>
        <w:proofErr w:type="spellEnd"/>
        <w:r w:rsidR="00014EFC" w:rsidRPr="00014EF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014EFC" w:rsidRPr="00014EFC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="00014EFC" w:rsidRPr="00014EFC">
        <w:rPr>
          <w:rFonts w:ascii="Times New Roman" w:hAnsi="Times New Roman" w:cs="Times New Roman"/>
          <w:sz w:val="24"/>
          <w:szCs w:val="24"/>
          <w:lang w:val="ru-RU"/>
        </w:rPr>
        <w:t xml:space="preserve">  - сайт Издательского дома «Первое сентября» представляет электронные версии предметных журналов</w:t>
      </w:r>
      <w:proofErr w:type="gramStart"/>
      <w:r w:rsidR="00014EFC" w:rsidRPr="00014EFC">
        <w:rPr>
          <w:rFonts w:ascii="Times New Roman" w:hAnsi="Times New Roman" w:cs="Times New Roman"/>
          <w:sz w:val="24"/>
          <w:szCs w:val="24"/>
          <w:lang w:val="ru-RU"/>
        </w:rPr>
        <w:t>.(</w:t>
      </w:r>
      <w:proofErr w:type="gramEnd"/>
      <w:r w:rsidR="00014EFC" w:rsidRPr="00014EFC">
        <w:rPr>
          <w:rFonts w:ascii="Times New Roman" w:hAnsi="Times New Roman" w:cs="Times New Roman"/>
          <w:sz w:val="24"/>
          <w:szCs w:val="24"/>
          <w:lang w:val="ru-RU"/>
        </w:rPr>
        <w:t xml:space="preserve"> Виртуальная школа Кирилла и </w:t>
      </w:r>
      <w:proofErr w:type="spellStart"/>
      <w:r w:rsidR="00014EFC" w:rsidRPr="00014EFC">
        <w:rPr>
          <w:rFonts w:ascii="Times New Roman" w:hAnsi="Times New Roman" w:cs="Times New Roman"/>
          <w:sz w:val="24"/>
          <w:szCs w:val="24"/>
          <w:lang w:val="ru-RU"/>
        </w:rPr>
        <w:t>Мефодия</w:t>
      </w:r>
      <w:proofErr w:type="spellEnd"/>
      <w:r w:rsidR="00014EFC" w:rsidRPr="00014EFC">
        <w:rPr>
          <w:rFonts w:ascii="Times New Roman" w:hAnsi="Times New Roman" w:cs="Times New Roman"/>
          <w:sz w:val="24"/>
          <w:szCs w:val="24"/>
          <w:lang w:val="ru-RU"/>
        </w:rPr>
        <w:t xml:space="preserve">.  Уроки литературы 9 класс. </w:t>
      </w:r>
      <w:proofErr w:type="gramStart"/>
      <w:r w:rsidR="00014EFC" w:rsidRPr="00014EFC">
        <w:rPr>
          <w:rFonts w:ascii="Times New Roman" w:hAnsi="Times New Roman" w:cs="Times New Roman"/>
          <w:sz w:val="24"/>
          <w:szCs w:val="24"/>
          <w:lang w:val="ru-RU"/>
        </w:rPr>
        <w:t>Энциклопедический словарик школьника по русскому языку и литературе.)</w:t>
      </w:r>
      <w:proofErr w:type="gramEnd"/>
    </w:p>
    <w:p w:rsidR="00014EFC" w:rsidRPr="00014EFC" w:rsidRDefault="00014EFC" w:rsidP="005C081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14EFC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hyperlink r:id="rId105" w:history="1">
        <w:r w:rsidRPr="00014EFC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014EF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014EFC">
          <w:rPr>
            <w:rStyle w:val="ab"/>
            <w:rFonts w:ascii="Times New Roman" w:hAnsi="Times New Roman" w:cs="Times New Roman"/>
            <w:sz w:val="24"/>
            <w:szCs w:val="24"/>
          </w:rPr>
          <w:t>pisatelipoeti</w:t>
        </w:r>
        <w:proofErr w:type="spellEnd"/>
        <w:r w:rsidRPr="00014EF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014EFC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014EFC">
        <w:rPr>
          <w:rFonts w:ascii="Times New Roman" w:hAnsi="Times New Roman" w:cs="Times New Roman"/>
          <w:sz w:val="24"/>
          <w:szCs w:val="24"/>
          <w:lang w:val="ru-RU"/>
        </w:rPr>
        <w:t xml:space="preserve"> (сайт предлагает фотографии, портреты писателей, интересное, точное изложение биографий, критические отзывы современников и потомков на разные произведения художественной литературы)</w:t>
      </w:r>
    </w:p>
    <w:p w:rsidR="00014EFC" w:rsidRPr="00014EFC" w:rsidRDefault="00D00CE2" w:rsidP="005C081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hyperlink r:id="rId106" w:history="1">
        <w:r w:rsidR="00014EFC" w:rsidRPr="00014EFC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014EFC" w:rsidRPr="00014EF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014EFC" w:rsidRPr="00014EFC">
          <w:rPr>
            <w:rStyle w:val="ab"/>
            <w:rFonts w:ascii="Times New Roman" w:hAnsi="Times New Roman" w:cs="Times New Roman"/>
            <w:sz w:val="24"/>
            <w:szCs w:val="24"/>
          </w:rPr>
          <w:t>stihofhone</w:t>
        </w:r>
        <w:proofErr w:type="spellEnd"/>
        <w:r w:rsidR="00014EFC" w:rsidRPr="00014EF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014EFC" w:rsidRPr="00014EFC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="00014EFC" w:rsidRPr="00014EFC">
        <w:rPr>
          <w:rFonts w:ascii="Times New Roman" w:hAnsi="Times New Roman" w:cs="Times New Roman"/>
          <w:sz w:val="24"/>
          <w:szCs w:val="24"/>
          <w:lang w:val="ru-RU"/>
        </w:rPr>
        <w:t xml:space="preserve">  (сайт предлагает аудиозаписи русской поэзии в исполнении известных артистов и самих авторов)</w:t>
      </w:r>
    </w:p>
    <w:p w:rsidR="005C081B" w:rsidRPr="005C081B" w:rsidRDefault="00D00CE2" w:rsidP="00014EFC">
      <w:pPr>
        <w:rPr>
          <w:lang w:val="ru-RU"/>
        </w:rPr>
      </w:pPr>
      <w:hyperlink r:id="rId107" w:history="1">
        <w:r w:rsidR="00014EFC" w:rsidRPr="00014EF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http://school-collection.edu.ru/catalog/?class[]=48&amp;subject[]=20</w:t>
        </w:r>
      </w:hyperlink>
      <w:r w:rsidR="00014EFC" w:rsidRPr="00014E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Единая коллекция ЦОР</w:t>
      </w:r>
      <w:r w:rsidR="005C081B" w:rsidRPr="005C081B">
        <w:rPr>
          <w:rFonts w:ascii="Times New Roman" w:hAnsi="Times New Roman"/>
          <w:color w:val="333333"/>
          <w:sz w:val="28"/>
          <w:lang w:val="ru-RU"/>
        </w:rPr>
        <w:t>‌‌</w:t>
      </w:r>
      <w:r w:rsidR="005C081B" w:rsidRPr="005C081B">
        <w:rPr>
          <w:rFonts w:ascii="Times New Roman" w:hAnsi="Times New Roman"/>
          <w:color w:val="000000"/>
          <w:sz w:val="28"/>
          <w:lang w:val="ru-RU"/>
        </w:rPr>
        <w:t>​</w:t>
      </w:r>
    </w:p>
    <w:p w:rsidR="005C081B" w:rsidRDefault="005C081B" w:rsidP="005C081B">
      <w:pPr>
        <w:rPr>
          <w:rFonts w:ascii="Times New Roman" w:hAnsi="Times New Roman"/>
          <w:color w:val="0000FF"/>
          <w:u w:val="single"/>
          <w:lang w:val="ru-RU"/>
        </w:rPr>
      </w:pPr>
      <w:r w:rsidRPr="005C081B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108">
        <w:r w:rsidRPr="005C081B">
          <w:rPr>
            <w:rFonts w:ascii="Times New Roman" w:hAnsi="Times New Roman"/>
            <w:color w:val="0000FF"/>
            <w:u w:val="single"/>
          </w:rPr>
          <w:t>https</w:t>
        </w:r>
        <w:r w:rsidRPr="005C081B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Pr="005C081B">
          <w:rPr>
            <w:rFonts w:ascii="Times New Roman" w:hAnsi="Times New Roman"/>
            <w:color w:val="0000FF"/>
            <w:u w:val="single"/>
          </w:rPr>
          <w:t>m</w:t>
        </w:r>
        <w:r w:rsidRPr="005C081B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Pr="005C081B"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Pr="005C081B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Pr="005C081B"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Pr="005C081B">
          <w:rPr>
            <w:rFonts w:ascii="Times New Roman" w:hAnsi="Times New Roman"/>
            <w:color w:val="0000FF"/>
            <w:u w:val="single"/>
            <w:lang w:val="ru-RU"/>
          </w:rPr>
          <w:t>/8</w:t>
        </w:r>
        <w:proofErr w:type="spellStart"/>
        <w:r w:rsidRPr="005C081B">
          <w:rPr>
            <w:rFonts w:ascii="Times New Roman" w:hAnsi="Times New Roman"/>
            <w:color w:val="0000FF"/>
            <w:u w:val="single"/>
          </w:rPr>
          <w:t>bc</w:t>
        </w:r>
        <w:proofErr w:type="spellEnd"/>
        <w:r w:rsidRPr="005C081B">
          <w:rPr>
            <w:rFonts w:ascii="Times New Roman" w:hAnsi="Times New Roman"/>
            <w:color w:val="0000FF"/>
            <w:u w:val="single"/>
            <w:lang w:val="ru-RU"/>
          </w:rPr>
          <w:t>476</w:t>
        </w:r>
        <w:r w:rsidRPr="005C081B">
          <w:rPr>
            <w:rFonts w:ascii="Times New Roman" w:hAnsi="Times New Roman"/>
            <w:color w:val="0000FF"/>
            <w:u w:val="single"/>
          </w:rPr>
          <w:t>c</w:t>
        </w:r>
        <w:r w:rsidRPr="005C081B">
          <w:rPr>
            <w:rFonts w:ascii="Times New Roman" w:hAnsi="Times New Roman"/>
            <w:color w:val="0000FF"/>
            <w:u w:val="single"/>
            <w:lang w:val="ru-RU"/>
          </w:rPr>
          <w:t>2</w:t>
        </w:r>
      </w:hyperlink>
    </w:p>
    <w:p w:rsidR="005C081B" w:rsidRDefault="005C081B" w:rsidP="005C081B">
      <w:pPr>
        <w:rPr>
          <w:rFonts w:ascii="Times New Roman" w:hAnsi="Times New Roman"/>
          <w:color w:val="0000FF"/>
          <w:u w:val="single"/>
          <w:lang w:val="ru-RU"/>
        </w:rPr>
      </w:pPr>
      <w:r w:rsidRPr="005C081B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109">
        <w:r w:rsidRPr="005C081B">
          <w:rPr>
            <w:rFonts w:ascii="Times New Roman" w:hAnsi="Times New Roman"/>
            <w:color w:val="0000FF"/>
            <w:u w:val="single"/>
          </w:rPr>
          <w:t>https</w:t>
        </w:r>
        <w:r w:rsidRPr="005C081B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Pr="005C081B">
          <w:rPr>
            <w:rFonts w:ascii="Times New Roman" w:hAnsi="Times New Roman"/>
            <w:color w:val="0000FF"/>
            <w:u w:val="single"/>
          </w:rPr>
          <w:t>m</w:t>
        </w:r>
        <w:r w:rsidRPr="005C081B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Pr="005C081B"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Pr="005C081B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Pr="005C081B"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Pr="005C081B">
          <w:rPr>
            <w:rFonts w:ascii="Times New Roman" w:hAnsi="Times New Roman"/>
            <w:color w:val="0000FF"/>
            <w:u w:val="single"/>
            <w:lang w:val="ru-RU"/>
          </w:rPr>
          <w:t>/8</w:t>
        </w:r>
        <w:proofErr w:type="spellStart"/>
        <w:r w:rsidRPr="005C081B">
          <w:rPr>
            <w:rFonts w:ascii="Times New Roman" w:hAnsi="Times New Roman"/>
            <w:color w:val="0000FF"/>
            <w:u w:val="single"/>
          </w:rPr>
          <w:t>bc</w:t>
        </w:r>
        <w:proofErr w:type="spellEnd"/>
        <w:r w:rsidRPr="005C081B">
          <w:rPr>
            <w:rFonts w:ascii="Times New Roman" w:hAnsi="Times New Roman"/>
            <w:color w:val="0000FF"/>
            <w:u w:val="single"/>
            <w:lang w:val="ru-RU"/>
          </w:rPr>
          <w:t>475</w:t>
        </w:r>
        <w:proofErr w:type="spellStart"/>
        <w:r w:rsidRPr="005C081B">
          <w:rPr>
            <w:rFonts w:ascii="Times New Roman" w:hAnsi="Times New Roman"/>
            <w:color w:val="0000FF"/>
            <w:u w:val="single"/>
          </w:rPr>
          <w:t>aa</w:t>
        </w:r>
        <w:proofErr w:type="spellEnd"/>
      </w:hyperlink>
    </w:p>
    <w:p w:rsidR="00FE66DB" w:rsidRPr="00FE66DB" w:rsidRDefault="00FE66DB" w:rsidP="00084877">
      <w:pPr>
        <w:spacing w:after="0" w:line="240" w:lineRule="auto"/>
        <w:ind w:right="-426"/>
        <w:rPr>
          <w:rFonts w:ascii="Times New Roman" w:eastAsia="Times New Roman" w:hAnsi="Times New Roman" w:cs="Times New Roman"/>
          <w:sz w:val="21"/>
          <w:szCs w:val="21"/>
          <w:lang w:val="ru-RU" w:eastAsia="ru-RU"/>
        </w:rPr>
      </w:pPr>
    </w:p>
    <w:p w:rsidR="00FE66DB" w:rsidRPr="00FE66DB" w:rsidRDefault="00FE66DB" w:rsidP="00084877">
      <w:pPr>
        <w:spacing w:after="0" w:line="240" w:lineRule="auto"/>
        <w:ind w:right="-426"/>
        <w:rPr>
          <w:rFonts w:ascii="Times New Roman" w:eastAsia="Times New Roman" w:hAnsi="Times New Roman" w:cs="Times New Roman"/>
          <w:sz w:val="21"/>
          <w:szCs w:val="21"/>
          <w:lang w:val="ru-RU" w:eastAsia="ru-RU"/>
        </w:rPr>
      </w:pPr>
    </w:p>
    <w:p w:rsidR="00FE66DB" w:rsidRPr="00FE66DB" w:rsidRDefault="00FE66DB" w:rsidP="00FE66DB">
      <w:pPr>
        <w:spacing w:after="0" w:line="240" w:lineRule="auto"/>
        <w:ind w:left="-851" w:right="-426"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​</w:t>
      </w:r>
      <w:r w:rsidRPr="00FE66D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>​‌</w:t>
      </w:r>
      <w:hyperlink r:id="rId110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mon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gov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Федеральная служба по надзору в сфере образования и науки (</w:t>
      </w:r>
      <w:proofErr w:type="spellStart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Рособрнадзор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hyperlink r:id="rId111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obrnadzor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gov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Федеральное агентство по образованию (</w:t>
      </w:r>
      <w:proofErr w:type="spellStart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Рособразование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hyperlink r:id="rId112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ed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gov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Федеральное агентство по науке и инновациям (</w:t>
      </w:r>
      <w:proofErr w:type="spellStart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Роснаука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hyperlink r:id="rId113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fasi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gov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Приоритетные национальные проекты: сайт Совета при Президенте </w:t>
      </w:r>
      <w:proofErr w:type="spellStart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Россиийской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Федерации по реализации приоритетных национальных проектов и демографической политике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hyperlink r:id="rId114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proofErr w:type="gramEnd"/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rost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Национальный фонд подготовки кадров. </w:t>
      </w:r>
      <w:proofErr w:type="gramStart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Приоритетный национальный 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проект "Образование" и проект "Информатизация системы образования"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hyperlink r:id="rId115" w:history="1">
        <w:proofErr w:type="gramEnd"/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portal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ntf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gramStart"/>
      </w:hyperlink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Статистика российского образования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hyperlink r:id="rId116" w:history="1">
        <w:proofErr w:type="gramEnd"/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stat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edu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gramStart"/>
      </w:hyperlink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Академия повышения квалификации и профессиональной переподготовки работников образования РФ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nica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gramStart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Национальное </w:t>
      </w:r>
      <w:proofErr w:type="spellStart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аккредитационное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агентство в сфере образования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hyperlink r:id="rId117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fipi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Федеральный институт педагогических измерений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hyperlink r:id="rId118" w:history="1">
        <w:proofErr w:type="gramEnd"/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fsu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mto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gramStart"/>
      </w:hyperlink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Федеральный совет по учебникам Министерства образования и науки РФ</w:t>
      </w:r>
      <w:proofErr w:type="gram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hyperlink r:id="rId119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lexed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Федеральный центр образовательного законодательства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hyperlink r:id="rId120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rustest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Федеральный центр тестирования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hyperlink r:id="rId121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edu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Федеральный портал "Российское образование"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hyperlink r:id="rId122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school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edu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Российский общеобразовательный портал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hyperlink r:id="rId123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ege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edu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Портал информационной поддержки Единого государственного экзамена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hyperlink r:id="rId124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en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edu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Естественнонаучный образовательный портал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hyperlink r:id="rId125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ecsocman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edu</w:t>
        </w:r>
        <w:r w:rsidRPr="00FE66DB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Федеральный образовательный портал "Экономика. Социология. 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Менеджмент"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                    Видео и аудио курсы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openedu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 – платформа онлайн-курсов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welcome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stepik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 каталог онлайн-курсов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distant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msu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 – платформа онлайн-курсов от МГУ им. М.В. Ломоносова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arzamas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academy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 – образовательный проект об истории культуры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coursera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 – каталог онлайн-курсов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lecta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rosuchebnik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 – платформа для прохождения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курсов и изучения дополнительных материалов для учителей и школьников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umnazia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/ – </w:t>
      </w:r>
      <w:proofErr w:type="spellStart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Умназия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интерактивная платформа для обучения детей. Онлайн-курсы и тренажеры для развития детей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sochisirius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video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lectures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 лекции и онлайн-трансляции “Сириуса”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skills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u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school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 – доведение знаний до уровня навыка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bangbangeducation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subscription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 дизайн-библиотека курсов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multazbuka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 сервис, где можно научиться делать мультфильмы в разных жанрах.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</w:p>
    <w:p w:rsidR="00FE66DB" w:rsidRPr="00FE66DB" w:rsidRDefault="00FE66DB" w:rsidP="00FE66DB">
      <w:pPr>
        <w:spacing w:after="0" w:line="240" w:lineRule="auto"/>
        <w:ind w:left="-851" w:right="-426" w:firstLine="567"/>
        <w:rPr>
          <w:lang w:val="ru-RU"/>
        </w:rPr>
      </w:pPr>
      <w:proofErr w:type="gramStart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Библиотеки и музеи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rsl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 – Российская Государственная библиотека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mediashm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/ – </w:t>
      </w:r>
      <w:proofErr w:type="spellStart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Медиапортал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государственного исторического музея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pushkinmuseum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art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 – ГМИИ им. А.С. Пушкина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kosmo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museum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 – музей космонавтики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24.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news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nauka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/11042020/113922 -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Театры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onlineteatr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com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/ – </w:t>
      </w:r>
      <w:proofErr w:type="spellStart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агрегатор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театральных постановок, </w:t>
      </w:r>
      <w:proofErr w:type="spellStart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проводящихся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онлайн, от ведущих театров России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satirikon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online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 – Театр «</w:t>
      </w:r>
      <w:proofErr w:type="spellStart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Сатирикон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mxat</w:t>
      </w:r>
      <w:proofErr w:type="spellEnd"/>
      <w:proofErr w:type="gram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proofErr w:type="gram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/ – МХТ им. </w:t>
      </w:r>
      <w:proofErr w:type="gramStart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А.П. Чехова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mxat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teatr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 – МХАТ им. М. Горького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vakhtangov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 – Театр Вахтангова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tagankateatr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 – Московский театр на Таганке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Полезные ссылки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Урок цифры – бесплатный образовательный ресурс.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worldskills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/ – Движение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WorldSkills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site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bilet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worldskills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 – Проект «Билет в будущее»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mosobr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tv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 – Московский образовательный канал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Вектор – онлайн-курс по предпринимательству для подростков, позволяющий за две</w:t>
      </w:r>
      <w:proofErr w:type="gram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недели “упаковать” идею для </w:t>
      </w:r>
      <w:proofErr w:type="spellStart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стартапа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полноценную презентацию с ключевыми качественными и количественными показателями.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Подготовка к экзаменам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myskills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 образовательный портал для подготовки к ГИА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sdamgia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 – образовательный портал для подготовки к экзаменам</w:t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</w:p>
    <w:p w:rsidR="00FE66DB" w:rsidRPr="00FE66DB" w:rsidRDefault="00FE66DB" w:rsidP="005C081B">
      <w:pPr>
        <w:rPr>
          <w:sz w:val="24"/>
          <w:szCs w:val="24"/>
          <w:lang w:val="ru-RU"/>
        </w:rPr>
        <w:sectPr w:rsidR="00FE66DB" w:rsidRPr="00FE66DB">
          <w:pgSz w:w="11906" w:h="16383"/>
          <w:pgMar w:top="1134" w:right="850" w:bottom="1134" w:left="1701" w:header="720" w:footer="720" w:gutter="0"/>
          <w:cols w:space="720"/>
        </w:sectPr>
      </w:pPr>
    </w:p>
    <w:p w:rsidR="005C081B" w:rsidRDefault="005C081B" w:rsidP="005C081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C081B" w:rsidRPr="000F226C" w:rsidRDefault="005C081B" w:rsidP="005C081B">
      <w:pPr>
        <w:spacing w:after="0" w:line="408" w:lineRule="auto"/>
        <w:ind w:left="120"/>
        <w:jc w:val="center"/>
        <w:rPr>
          <w:lang w:val="ru-RU"/>
        </w:rPr>
      </w:pPr>
    </w:p>
    <w:p w:rsidR="00D21009" w:rsidRPr="005C081B" w:rsidRDefault="00D21009">
      <w:pPr>
        <w:rPr>
          <w:lang w:val="ru-RU"/>
        </w:rPr>
      </w:pPr>
    </w:p>
    <w:sectPr w:rsidR="00D21009" w:rsidRPr="005C0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C701A"/>
    <w:multiLevelType w:val="multilevel"/>
    <w:tmpl w:val="E4AA10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AF2A0C"/>
    <w:multiLevelType w:val="multilevel"/>
    <w:tmpl w:val="B6D227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4360E2"/>
    <w:multiLevelType w:val="multilevel"/>
    <w:tmpl w:val="046861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6E1A7D"/>
    <w:multiLevelType w:val="multilevel"/>
    <w:tmpl w:val="CE24C7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F25CC6"/>
    <w:multiLevelType w:val="multilevel"/>
    <w:tmpl w:val="DA9043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E53394"/>
    <w:multiLevelType w:val="multilevel"/>
    <w:tmpl w:val="C82E29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16675"/>
    <w:multiLevelType w:val="multilevel"/>
    <w:tmpl w:val="A42819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C10BBF"/>
    <w:multiLevelType w:val="multilevel"/>
    <w:tmpl w:val="A0985A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DC7C23"/>
    <w:multiLevelType w:val="multilevel"/>
    <w:tmpl w:val="516E77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117C72"/>
    <w:multiLevelType w:val="multilevel"/>
    <w:tmpl w:val="F55A4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A63758"/>
    <w:multiLevelType w:val="multilevel"/>
    <w:tmpl w:val="D7E4C1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C07A13"/>
    <w:multiLevelType w:val="multilevel"/>
    <w:tmpl w:val="D6065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5A22E9"/>
    <w:multiLevelType w:val="multilevel"/>
    <w:tmpl w:val="FAC895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7E08F2"/>
    <w:multiLevelType w:val="multilevel"/>
    <w:tmpl w:val="CE0AC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3512AC6"/>
    <w:multiLevelType w:val="multilevel"/>
    <w:tmpl w:val="5F3283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46462C0"/>
    <w:multiLevelType w:val="multilevel"/>
    <w:tmpl w:val="652E0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75247B5"/>
    <w:multiLevelType w:val="multilevel"/>
    <w:tmpl w:val="6EF090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EF607A9"/>
    <w:multiLevelType w:val="multilevel"/>
    <w:tmpl w:val="38AA32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25E171E"/>
    <w:multiLevelType w:val="multilevel"/>
    <w:tmpl w:val="FB962E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4F75C86"/>
    <w:multiLevelType w:val="multilevel"/>
    <w:tmpl w:val="94EED5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FEA6771"/>
    <w:multiLevelType w:val="multilevel"/>
    <w:tmpl w:val="6DF4C9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0372B53"/>
    <w:multiLevelType w:val="multilevel"/>
    <w:tmpl w:val="B456EB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3AE1C3C"/>
    <w:multiLevelType w:val="multilevel"/>
    <w:tmpl w:val="CEB8F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17"/>
  </w:num>
  <w:num w:numId="4">
    <w:abstractNumId w:val="20"/>
  </w:num>
  <w:num w:numId="5">
    <w:abstractNumId w:val="14"/>
  </w:num>
  <w:num w:numId="6">
    <w:abstractNumId w:val="12"/>
  </w:num>
  <w:num w:numId="7">
    <w:abstractNumId w:val="9"/>
  </w:num>
  <w:num w:numId="8">
    <w:abstractNumId w:val="6"/>
  </w:num>
  <w:num w:numId="9">
    <w:abstractNumId w:val="16"/>
  </w:num>
  <w:num w:numId="10">
    <w:abstractNumId w:val="2"/>
  </w:num>
  <w:num w:numId="11">
    <w:abstractNumId w:val="0"/>
  </w:num>
  <w:num w:numId="12">
    <w:abstractNumId w:val="10"/>
  </w:num>
  <w:num w:numId="13">
    <w:abstractNumId w:val="7"/>
  </w:num>
  <w:num w:numId="14">
    <w:abstractNumId w:val="11"/>
  </w:num>
  <w:num w:numId="15">
    <w:abstractNumId w:val="4"/>
  </w:num>
  <w:num w:numId="16">
    <w:abstractNumId w:val="8"/>
  </w:num>
  <w:num w:numId="17">
    <w:abstractNumId w:val="1"/>
  </w:num>
  <w:num w:numId="18">
    <w:abstractNumId w:val="13"/>
  </w:num>
  <w:num w:numId="19">
    <w:abstractNumId w:val="22"/>
  </w:num>
  <w:num w:numId="20">
    <w:abstractNumId w:val="21"/>
  </w:num>
  <w:num w:numId="21">
    <w:abstractNumId w:val="15"/>
  </w:num>
  <w:num w:numId="22">
    <w:abstractNumId w:val="19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81B"/>
    <w:rsid w:val="00014EFC"/>
    <w:rsid w:val="00084877"/>
    <w:rsid w:val="005C081B"/>
    <w:rsid w:val="00836A23"/>
    <w:rsid w:val="008527F5"/>
    <w:rsid w:val="00A64BBC"/>
    <w:rsid w:val="00C17113"/>
    <w:rsid w:val="00D00CE2"/>
    <w:rsid w:val="00D21009"/>
    <w:rsid w:val="00EC1077"/>
    <w:rsid w:val="00FE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081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5C08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C08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C08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C081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08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5C08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5C081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5C081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5C081B"/>
  </w:style>
  <w:style w:type="paragraph" w:styleId="a3">
    <w:name w:val="header"/>
    <w:basedOn w:val="a"/>
    <w:link w:val="a4"/>
    <w:uiPriority w:val="99"/>
    <w:unhideWhenUsed/>
    <w:rsid w:val="005C081B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081B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5">
    <w:name w:val="Normal Indent"/>
    <w:basedOn w:val="a"/>
    <w:uiPriority w:val="99"/>
    <w:unhideWhenUsed/>
    <w:rsid w:val="005C081B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5C081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C08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5C081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5C081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5C081B"/>
    <w:rPr>
      <w:i/>
      <w:iCs/>
    </w:rPr>
  </w:style>
  <w:style w:type="character" w:styleId="ab">
    <w:name w:val="Hyperlink"/>
    <w:basedOn w:val="a0"/>
    <w:uiPriority w:val="99"/>
    <w:unhideWhenUsed/>
    <w:rsid w:val="005C081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C081B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5C081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Основной текст_"/>
    <w:basedOn w:val="a0"/>
    <w:link w:val="12"/>
    <w:rsid w:val="00EC1077"/>
  </w:style>
  <w:style w:type="paragraph" w:customStyle="1" w:styleId="12">
    <w:name w:val="Основной текст1"/>
    <w:basedOn w:val="a"/>
    <w:link w:val="ae"/>
    <w:rsid w:val="00EC107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31">
    <w:name w:val="Основной текст (3)_"/>
    <w:basedOn w:val="a0"/>
    <w:link w:val="32"/>
    <w:rsid w:val="00EC1077"/>
    <w:rPr>
      <w:rFonts w:ascii="Arial" w:eastAsia="Arial" w:hAnsi="Arial" w:cs="Arial"/>
    </w:rPr>
  </w:style>
  <w:style w:type="paragraph" w:customStyle="1" w:styleId="32">
    <w:name w:val="Основной текст (3)"/>
    <w:basedOn w:val="a"/>
    <w:link w:val="31"/>
    <w:rsid w:val="00EC1077"/>
    <w:pPr>
      <w:widowControl w:val="0"/>
      <w:spacing w:after="0" w:line="240" w:lineRule="auto"/>
      <w:ind w:left="1080"/>
    </w:pPr>
    <w:rPr>
      <w:rFonts w:ascii="Arial" w:eastAsia="Arial" w:hAnsi="Arial" w:cs="Arial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081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5C08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C08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C08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C081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08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5C08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5C081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5C081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5C081B"/>
  </w:style>
  <w:style w:type="paragraph" w:styleId="a3">
    <w:name w:val="header"/>
    <w:basedOn w:val="a"/>
    <w:link w:val="a4"/>
    <w:uiPriority w:val="99"/>
    <w:unhideWhenUsed/>
    <w:rsid w:val="005C081B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081B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5">
    <w:name w:val="Normal Indent"/>
    <w:basedOn w:val="a"/>
    <w:uiPriority w:val="99"/>
    <w:unhideWhenUsed/>
    <w:rsid w:val="005C081B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5C081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C08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5C081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5C081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5C081B"/>
    <w:rPr>
      <w:i/>
      <w:iCs/>
    </w:rPr>
  </w:style>
  <w:style w:type="character" w:styleId="ab">
    <w:name w:val="Hyperlink"/>
    <w:basedOn w:val="a0"/>
    <w:uiPriority w:val="99"/>
    <w:unhideWhenUsed/>
    <w:rsid w:val="005C081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C081B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5C081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Основной текст_"/>
    <w:basedOn w:val="a0"/>
    <w:link w:val="12"/>
    <w:rsid w:val="00EC1077"/>
  </w:style>
  <w:style w:type="paragraph" w:customStyle="1" w:styleId="12">
    <w:name w:val="Основной текст1"/>
    <w:basedOn w:val="a"/>
    <w:link w:val="ae"/>
    <w:rsid w:val="00EC107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31">
    <w:name w:val="Основной текст (3)_"/>
    <w:basedOn w:val="a0"/>
    <w:link w:val="32"/>
    <w:rsid w:val="00EC1077"/>
    <w:rPr>
      <w:rFonts w:ascii="Arial" w:eastAsia="Arial" w:hAnsi="Arial" w:cs="Arial"/>
    </w:rPr>
  </w:style>
  <w:style w:type="paragraph" w:customStyle="1" w:styleId="32">
    <w:name w:val="Основной текст (3)"/>
    <w:basedOn w:val="a"/>
    <w:link w:val="31"/>
    <w:rsid w:val="00EC1077"/>
    <w:pPr>
      <w:widowControl w:val="0"/>
      <w:spacing w:after="0" w:line="240" w:lineRule="auto"/>
      <w:ind w:left="1080"/>
    </w:pPr>
    <w:rPr>
      <w:rFonts w:ascii="Arial" w:eastAsia="Arial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4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52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720" TargetMode="External"/><Relationship Id="rId117" Type="http://schemas.openxmlformats.org/officeDocument/2006/relationships/hyperlink" Target="http://www.fipi.ru" TargetMode="External"/><Relationship Id="rId21" Type="http://schemas.openxmlformats.org/officeDocument/2006/relationships/hyperlink" Target="https://m.edsoo.ru/7f41b720" TargetMode="External"/><Relationship Id="rId42" Type="http://schemas.openxmlformats.org/officeDocument/2006/relationships/hyperlink" Target="https://m.edsoo.ru/8bc41aec" TargetMode="External"/><Relationship Id="rId47" Type="http://schemas.openxmlformats.org/officeDocument/2006/relationships/hyperlink" Target="https://m.edsoo.ru/8bc44328" TargetMode="External"/><Relationship Id="rId63" Type="http://schemas.openxmlformats.org/officeDocument/2006/relationships/hyperlink" Target="https://m.edsoo.ru/8bc43982" TargetMode="External"/><Relationship Id="rId68" Type="http://schemas.openxmlformats.org/officeDocument/2006/relationships/hyperlink" Target="https://m.edsoo.ru/8bc440e4" TargetMode="External"/><Relationship Id="rId84" Type="http://schemas.openxmlformats.org/officeDocument/2006/relationships/hyperlink" Target="https://m.edsoo.ru/8bc45fe8" TargetMode="External"/><Relationship Id="rId89" Type="http://schemas.openxmlformats.org/officeDocument/2006/relationships/hyperlink" Target="https://m.edsoo.ru/8bc465a6" TargetMode="External"/><Relationship Id="rId112" Type="http://schemas.openxmlformats.org/officeDocument/2006/relationships/hyperlink" Target="http://www.ed.gov.ru" TargetMode="External"/><Relationship Id="rId16" Type="http://schemas.openxmlformats.org/officeDocument/2006/relationships/hyperlink" Target="https://m.edsoo.ru/7f41b720" TargetMode="External"/><Relationship Id="rId107" Type="http://schemas.openxmlformats.org/officeDocument/2006/relationships/hyperlink" Target="http://school-collection.edu.ru/catalog/?class%5b%5d=48&amp;subject%5b%5d=20" TargetMode="External"/><Relationship Id="rId11" Type="http://schemas.openxmlformats.org/officeDocument/2006/relationships/hyperlink" Target="https://m.edsoo.ru/7f41b720" TargetMode="External"/><Relationship Id="rId32" Type="http://schemas.openxmlformats.org/officeDocument/2006/relationships/hyperlink" Target="https://m.edsoo.ru/8bc3fddc" TargetMode="External"/><Relationship Id="rId37" Type="http://schemas.openxmlformats.org/officeDocument/2006/relationships/hyperlink" Target="https://m.edsoo.ru/8bc40bec" TargetMode="External"/><Relationship Id="rId53" Type="http://schemas.openxmlformats.org/officeDocument/2006/relationships/hyperlink" Target="https://m.edsoo.ru/8bc4297e" TargetMode="External"/><Relationship Id="rId58" Type="http://schemas.openxmlformats.org/officeDocument/2006/relationships/hyperlink" Target="https://m.edsoo.ru/8bc4336a" TargetMode="External"/><Relationship Id="rId74" Type="http://schemas.openxmlformats.org/officeDocument/2006/relationships/hyperlink" Target="https://m.edsoo.ru/8bc4514c" TargetMode="External"/><Relationship Id="rId79" Type="http://schemas.openxmlformats.org/officeDocument/2006/relationships/hyperlink" Target="https://m.edsoo.ru/8bc45a52" TargetMode="External"/><Relationship Id="rId102" Type="http://schemas.openxmlformats.org/officeDocument/2006/relationships/hyperlink" Target="https://m.edsoo.ru/8bc475aa" TargetMode="External"/><Relationship Id="rId123" Type="http://schemas.openxmlformats.org/officeDocument/2006/relationships/hyperlink" Target="http://ege.edu.ru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8bc466aa" TargetMode="External"/><Relationship Id="rId95" Type="http://schemas.openxmlformats.org/officeDocument/2006/relationships/hyperlink" Target="https://m.edsoo.ru/8bc46db2" TargetMode="External"/><Relationship Id="rId22" Type="http://schemas.openxmlformats.org/officeDocument/2006/relationships/hyperlink" Target="https://m.edsoo.ru/7f41b720" TargetMode="External"/><Relationship Id="rId27" Type="http://schemas.openxmlformats.org/officeDocument/2006/relationships/hyperlink" Target="https://m.edsoo.ru/8bc3f6d4" TargetMode="External"/><Relationship Id="rId43" Type="http://schemas.openxmlformats.org/officeDocument/2006/relationships/hyperlink" Target="https://m.edsoo.ru/8bc41c18" TargetMode="External"/><Relationship Id="rId48" Type="http://schemas.openxmlformats.org/officeDocument/2006/relationships/hyperlink" Target="https://m.edsoo.ru/8bc44580" TargetMode="External"/><Relationship Id="rId64" Type="http://schemas.openxmlformats.org/officeDocument/2006/relationships/hyperlink" Target="https://m.edsoo.ru/8bc43a9a" TargetMode="External"/><Relationship Id="rId69" Type="http://schemas.openxmlformats.org/officeDocument/2006/relationships/hyperlink" Target="https://m.edsoo.ru/8bc449ea" TargetMode="External"/><Relationship Id="rId113" Type="http://schemas.openxmlformats.org/officeDocument/2006/relationships/hyperlink" Target="http://www.fasi.gov.ru" TargetMode="External"/><Relationship Id="rId118" Type="http://schemas.openxmlformats.org/officeDocument/2006/relationships/hyperlink" Target="http://fsu.mto.ru" TargetMode="External"/><Relationship Id="rId80" Type="http://schemas.openxmlformats.org/officeDocument/2006/relationships/hyperlink" Target="https://m.edsoo.ru/8bc45b92" TargetMode="External"/><Relationship Id="rId85" Type="http://schemas.openxmlformats.org/officeDocument/2006/relationships/hyperlink" Target="https://m.edsoo.ru/8bc46146" TargetMode="External"/><Relationship Id="rId12" Type="http://schemas.openxmlformats.org/officeDocument/2006/relationships/hyperlink" Target="https://m.edsoo.ru/7f41b720" TargetMode="External"/><Relationship Id="rId17" Type="http://schemas.openxmlformats.org/officeDocument/2006/relationships/hyperlink" Target="https://m.edsoo.ru/7f41b720" TargetMode="External"/><Relationship Id="rId33" Type="http://schemas.openxmlformats.org/officeDocument/2006/relationships/hyperlink" Target="https://m.edsoo.ru/8bc3fef4" TargetMode="External"/><Relationship Id="rId38" Type="http://schemas.openxmlformats.org/officeDocument/2006/relationships/hyperlink" Target="https://m.edsoo.ru/8bc40f48" TargetMode="External"/><Relationship Id="rId59" Type="http://schemas.openxmlformats.org/officeDocument/2006/relationships/hyperlink" Target="https://m.edsoo.ru/8bc434be" TargetMode="External"/><Relationship Id="rId103" Type="http://schemas.openxmlformats.org/officeDocument/2006/relationships/hyperlink" Target="https://m.edsoo.ru/8bc476c2" TargetMode="External"/><Relationship Id="rId108" Type="http://schemas.openxmlformats.org/officeDocument/2006/relationships/hyperlink" Target="https://m.edsoo.ru/8bc476c2" TargetMode="External"/><Relationship Id="rId124" Type="http://schemas.openxmlformats.org/officeDocument/2006/relationships/hyperlink" Target="http://www.en.edu.ru" TargetMode="External"/><Relationship Id="rId54" Type="http://schemas.openxmlformats.org/officeDocument/2006/relationships/hyperlink" Target="https://m.edsoo.ru/8bc42b9a" TargetMode="External"/><Relationship Id="rId70" Type="http://schemas.openxmlformats.org/officeDocument/2006/relationships/hyperlink" Target="https://m.edsoo.ru/8bc44bca" TargetMode="External"/><Relationship Id="rId75" Type="http://schemas.openxmlformats.org/officeDocument/2006/relationships/hyperlink" Target="https://m.edsoo.ru/8bc45264" TargetMode="External"/><Relationship Id="rId91" Type="http://schemas.openxmlformats.org/officeDocument/2006/relationships/hyperlink" Target="https://m.edsoo.ru/8bc467ae" TargetMode="External"/><Relationship Id="rId96" Type="http://schemas.openxmlformats.org/officeDocument/2006/relationships/hyperlink" Target="https://m.edsoo.ru/8bc46ed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s://m.edsoo.ru/7f41b720" TargetMode="External"/><Relationship Id="rId28" Type="http://schemas.openxmlformats.org/officeDocument/2006/relationships/hyperlink" Target="https://m.edsoo.ru/8bc3f7e2" TargetMode="External"/><Relationship Id="rId49" Type="http://schemas.openxmlformats.org/officeDocument/2006/relationships/hyperlink" Target="https://m.edsoo.ru/8bc421fe" TargetMode="External"/><Relationship Id="rId114" Type="http://schemas.openxmlformats.org/officeDocument/2006/relationships/hyperlink" Target="http://www.rost.ru" TargetMode="External"/><Relationship Id="rId119" Type="http://schemas.openxmlformats.org/officeDocument/2006/relationships/hyperlink" Target="http://www.lexed.ru" TargetMode="External"/><Relationship Id="rId44" Type="http://schemas.openxmlformats.org/officeDocument/2006/relationships/hyperlink" Target="https://m.edsoo.ru/8bc41fd8" TargetMode="External"/><Relationship Id="rId60" Type="http://schemas.openxmlformats.org/officeDocument/2006/relationships/hyperlink" Target="https://m.edsoo.ru/8bc43658" TargetMode="External"/><Relationship Id="rId65" Type="http://schemas.openxmlformats.org/officeDocument/2006/relationships/hyperlink" Target="https://m.edsoo.ru/8bc43bb2" TargetMode="External"/><Relationship Id="rId81" Type="http://schemas.openxmlformats.org/officeDocument/2006/relationships/hyperlink" Target="https://m.edsoo.ru/8bc45ca0" TargetMode="External"/><Relationship Id="rId86" Type="http://schemas.openxmlformats.org/officeDocument/2006/relationships/hyperlink" Target="https://m.edsoo.ru/8bc46254" TargetMode="External"/><Relationship Id="rId13" Type="http://schemas.openxmlformats.org/officeDocument/2006/relationships/hyperlink" Target="https://m.edsoo.ru/7f41b720" TargetMode="External"/><Relationship Id="rId18" Type="http://schemas.openxmlformats.org/officeDocument/2006/relationships/hyperlink" Target="https://m.edsoo.ru/7f41b720" TargetMode="External"/><Relationship Id="rId39" Type="http://schemas.openxmlformats.org/officeDocument/2006/relationships/hyperlink" Target="https://m.edsoo.ru/8bc4166e" TargetMode="External"/><Relationship Id="rId109" Type="http://schemas.openxmlformats.org/officeDocument/2006/relationships/hyperlink" Target="https://m.edsoo.ru/8bc475aa" TargetMode="External"/><Relationship Id="rId34" Type="http://schemas.openxmlformats.org/officeDocument/2006/relationships/hyperlink" Target="https://m.edsoo.ru/8bc40584" TargetMode="External"/><Relationship Id="rId50" Type="http://schemas.openxmlformats.org/officeDocument/2006/relationships/hyperlink" Target="https://m.edsoo.ru/8bc42618" TargetMode="External"/><Relationship Id="rId55" Type="http://schemas.openxmlformats.org/officeDocument/2006/relationships/hyperlink" Target="https://m.edsoo.ru/8bc42d3e" TargetMode="External"/><Relationship Id="rId76" Type="http://schemas.openxmlformats.org/officeDocument/2006/relationships/hyperlink" Target="https://m.edsoo.ru/8bc45372" TargetMode="External"/><Relationship Id="rId97" Type="http://schemas.openxmlformats.org/officeDocument/2006/relationships/hyperlink" Target="https://m.edsoo.ru/8bc4728a" TargetMode="External"/><Relationship Id="rId104" Type="http://schemas.openxmlformats.org/officeDocument/2006/relationships/hyperlink" Target="http://nsc.1september.ru" TargetMode="External"/><Relationship Id="rId120" Type="http://schemas.openxmlformats.org/officeDocument/2006/relationships/hyperlink" Target="http://www.rustest.ru" TargetMode="External"/><Relationship Id="rId125" Type="http://schemas.openxmlformats.org/officeDocument/2006/relationships/hyperlink" Target="http://www.ecsocman.edu.ru" TargetMode="External"/><Relationship Id="rId7" Type="http://schemas.openxmlformats.org/officeDocument/2006/relationships/hyperlink" Target="https://m.edsoo.ru/7f41b720" TargetMode="External"/><Relationship Id="rId71" Type="http://schemas.openxmlformats.org/officeDocument/2006/relationships/hyperlink" Target="https://m.edsoo.ru/8bc44d00" TargetMode="External"/><Relationship Id="rId92" Type="http://schemas.openxmlformats.org/officeDocument/2006/relationships/hyperlink" Target="https://m.edsoo.ru/8bc46a7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8bc3f8f0" TargetMode="External"/><Relationship Id="rId24" Type="http://schemas.openxmlformats.org/officeDocument/2006/relationships/hyperlink" Target="https://m.edsoo.ru/7f41b720" TargetMode="External"/><Relationship Id="rId40" Type="http://schemas.openxmlformats.org/officeDocument/2006/relationships/hyperlink" Target="https://m.edsoo.ru/8bc417a4" TargetMode="External"/><Relationship Id="rId45" Type="http://schemas.openxmlformats.org/officeDocument/2006/relationships/hyperlink" Target="https://m.edsoo.ru/8bc41d6c" TargetMode="External"/><Relationship Id="rId66" Type="http://schemas.openxmlformats.org/officeDocument/2006/relationships/hyperlink" Target="https://m.edsoo.ru/8bc43e3c" TargetMode="External"/><Relationship Id="rId87" Type="http://schemas.openxmlformats.org/officeDocument/2006/relationships/hyperlink" Target="https://m.edsoo.ru/8bc4636c" TargetMode="External"/><Relationship Id="rId110" Type="http://schemas.openxmlformats.org/officeDocument/2006/relationships/hyperlink" Target="http://www.mon.gov.ru" TargetMode="External"/><Relationship Id="rId115" Type="http://schemas.openxmlformats.org/officeDocument/2006/relationships/hyperlink" Target="http://portal.ntf.ru" TargetMode="External"/><Relationship Id="rId61" Type="http://schemas.openxmlformats.org/officeDocument/2006/relationships/hyperlink" Target="https://m.edsoo.ru/8bc43770" TargetMode="External"/><Relationship Id="rId82" Type="http://schemas.openxmlformats.org/officeDocument/2006/relationships/hyperlink" Target="https://m.edsoo.ru/8bc45dae" TargetMode="External"/><Relationship Id="rId19" Type="http://schemas.openxmlformats.org/officeDocument/2006/relationships/hyperlink" Target="https://m.edsoo.ru/7f41b720" TargetMode="External"/><Relationship Id="rId14" Type="http://schemas.openxmlformats.org/officeDocument/2006/relationships/hyperlink" Target="https://m.edsoo.ru/7f41b720" TargetMode="External"/><Relationship Id="rId30" Type="http://schemas.openxmlformats.org/officeDocument/2006/relationships/hyperlink" Target="https://m.edsoo.ru/8bc3fb48" TargetMode="External"/><Relationship Id="rId35" Type="http://schemas.openxmlformats.org/officeDocument/2006/relationships/hyperlink" Target="https://m.edsoo.ru/8bc40692" TargetMode="External"/><Relationship Id="rId56" Type="http://schemas.openxmlformats.org/officeDocument/2006/relationships/hyperlink" Target="https://m.edsoo.ru/8bc42e4c" TargetMode="External"/><Relationship Id="rId77" Type="http://schemas.openxmlformats.org/officeDocument/2006/relationships/hyperlink" Target="https://m.edsoo.ru/8bc454f8" TargetMode="External"/><Relationship Id="rId100" Type="http://schemas.openxmlformats.org/officeDocument/2006/relationships/hyperlink" Target="https://m.edsoo.ru/8bc409d0" TargetMode="External"/><Relationship Id="rId105" Type="http://schemas.openxmlformats.org/officeDocument/2006/relationships/hyperlink" Target="http://pisatelipoeti.ru" TargetMode="External"/><Relationship Id="rId126" Type="http://schemas.openxmlformats.org/officeDocument/2006/relationships/fontTable" Target="fontTable.xml"/><Relationship Id="rId8" Type="http://schemas.openxmlformats.org/officeDocument/2006/relationships/hyperlink" Target="https://m.edsoo.ru/7f41b720" TargetMode="External"/><Relationship Id="rId51" Type="http://schemas.openxmlformats.org/officeDocument/2006/relationships/hyperlink" Target="https://m.edsoo.ru/8bc4273a" TargetMode="External"/><Relationship Id="rId72" Type="http://schemas.openxmlformats.org/officeDocument/2006/relationships/hyperlink" Target="https://m.edsoo.ru/8bc44e0e" TargetMode="External"/><Relationship Id="rId93" Type="http://schemas.openxmlformats.org/officeDocument/2006/relationships/hyperlink" Target="https://m.edsoo.ru/8bc46b8c" TargetMode="External"/><Relationship Id="rId98" Type="http://schemas.openxmlformats.org/officeDocument/2006/relationships/hyperlink" Target="https://m.edsoo.ru/8bc47398" TargetMode="External"/><Relationship Id="rId121" Type="http://schemas.openxmlformats.org/officeDocument/2006/relationships/hyperlink" Target="http://www.edu.ru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b720" TargetMode="External"/><Relationship Id="rId46" Type="http://schemas.openxmlformats.org/officeDocument/2006/relationships/hyperlink" Target="https://m.edsoo.ru/8bc41ea2" TargetMode="External"/><Relationship Id="rId67" Type="http://schemas.openxmlformats.org/officeDocument/2006/relationships/hyperlink" Target="https://m.edsoo.ru/8bc43fcc" TargetMode="External"/><Relationship Id="rId116" Type="http://schemas.openxmlformats.org/officeDocument/2006/relationships/hyperlink" Target="http://stat.edu.ru" TargetMode="External"/><Relationship Id="rId20" Type="http://schemas.openxmlformats.org/officeDocument/2006/relationships/hyperlink" Target="https://m.edsoo.ru/7f41b720" TargetMode="External"/><Relationship Id="rId41" Type="http://schemas.openxmlformats.org/officeDocument/2006/relationships/hyperlink" Target="https://m.edsoo.ru/8bc418d0" TargetMode="External"/><Relationship Id="rId62" Type="http://schemas.openxmlformats.org/officeDocument/2006/relationships/hyperlink" Target="https://m.edsoo.ru/8bc4387e" TargetMode="External"/><Relationship Id="rId83" Type="http://schemas.openxmlformats.org/officeDocument/2006/relationships/hyperlink" Target="https://m.edsoo.ru/8bc45ed0" TargetMode="External"/><Relationship Id="rId88" Type="http://schemas.openxmlformats.org/officeDocument/2006/relationships/hyperlink" Target="https://m.edsoo.ru/8bc4648e" TargetMode="External"/><Relationship Id="rId111" Type="http://schemas.openxmlformats.org/officeDocument/2006/relationships/hyperlink" Target="http://www.obrnadzor.gov.ru" TargetMode="External"/><Relationship Id="rId15" Type="http://schemas.openxmlformats.org/officeDocument/2006/relationships/hyperlink" Target="https://m.edsoo.ru/7f41b720" TargetMode="External"/><Relationship Id="rId36" Type="http://schemas.openxmlformats.org/officeDocument/2006/relationships/hyperlink" Target="https://m.edsoo.ru/8bc40ae8" TargetMode="External"/><Relationship Id="rId57" Type="http://schemas.openxmlformats.org/officeDocument/2006/relationships/hyperlink" Target="https://m.edsoo.ru/8bc430ea" TargetMode="External"/><Relationship Id="rId106" Type="http://schemas.openxmlformats.org/officeDocument/2006/relationships/hyperlink" Target="http://stihofhone.ru" TargetMode="External"/><Relationship Id="rId127" Type="http://schemas.openxmlformats.org/officeDocument/2006/relationships/theme" Target="theme/theme1.xml"/><Relationship Id="rId10" Type="http://schemas.openxmlformats.org/officeDocument/2006/relationships/hyperlink" Target="https://m.edsoo.ru/7f41b720" TargetMode="External"/><Relationship Id="rId31" Type="http://schemas.openxmlformats.org/officeDocument/2006/relationships/hyperlink" Target="https://m.edsoo.ru/8bc3fcba" TargetMode="External"/><Relationship Id="rId52" Type="http://schemas.openxmlformats.org/officeDocument/2006/relationships/hyperlink" Target="https://m.edsoo.ru/8bc4285c" TargetMode="External"/><Relationship Id="rId73" Type="http://schemas.openxmlformats.org/officeDocument/2006/relationships/hyperlink" Target="https://m.edsoo.ru/8bc45034" TargetMode="External"/><Relationship Id="rId78" Type="http://schemas.openxmlformats.org/officeDocument/2006/relationships/hyperlink" Target="https://m.edsoo.ru/8bc4561a" TargetMode="External"/><Relationship Id="rId94" Type="http://schemas.openxmlformats.org/officeDocument/2006/relationships/hyperlink" Target="https://m.edsoo.ru/8bc46c9a" TargetMode="External"/><Relationship Id="rId99" Type="http://schemas.openxmlformats.org/officeDocument/2006/relationships/hyperlink" Target="https://m.edsoo.ru/8bc408c2" TargetMode="External"/><Relationship Id="rId101" Type="http://schemas.openxmlformats.org/officeDocument/2006/relationships/hyperlink" Target="https://m.edsoo.ru/8bc4749c" TargetMode="External"/><Relationship Id="rId122" Type="http://schemas.openxmlformats.org/officeDocument/2006/relationships/hyperlink" Target="http://www.school.edu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b7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706AD-A245-461D-B27E-C926781BD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39</Pages>
  <Words>7636</Words>
  <Characters>61352</Characters>
  <Application>Microsoft Office Word</Application>
  <DocSecurity>0</DocSecurity>
  <Lines>511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7</cp:revision>
  <dcterms:created xsi:type="dcterms:W3CDTF">2023-08-25T20:57:00Z</dcterms:created>
  <dcterms:modified xsi:type="dcterms:W3CDTF">2023-09-10T08:40:00Z</dcterms:modified>
</cp:coreProperties>
</file>